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7CB07" w14:textId="0D4F8315" w:rsidR="00672247" w:rsidRPr="00046D4A" w:rsidRDefault="00672247" w:rsidP="00647CE9">
      <w:pPr>
        <w:spacing w:line="280" w:lineRule="exact"/>
        <w:rPr>
          <w:rFonts w:ascii="Arial" w:hAnsi="Arial" w:cs="Arial"/>
          <w:b/>
          <w:sz w:val="28"/>
          <w:szCs w:val="28"/>
        </w:rPr>
      </w:pPr>
      <w:bookmarkStart w:id="0" w:name="_GoBack"/>
      <w:bookmarkEnd w:id="0"/>
      <w:r w:rsidRPr="00672247">
        <w:rPr>
          <w:rFonts w:ascii="Arial" w:hAnsi="Arial" w:cs="Arial"/>
          <w:b/>
          <w:sz w:val="28"/>
          <w:szCs w:val="28"/>
        </w:rPr>
        <w:t xml:space="preserve">The </w:t>
      </w:r>
      <w:proofErr w:type="spellStart"/>
      <w:r w:rsidRPr="00672247">
        <w:rPr>
          <w:rFonts w:ascii="Arial" w:hAnsi="Arial" w:cs="Arial"/>
          <w:b/>
          <w:sz w:val="28"/>
          <w:szCs w:val="28"/>
        </w:rPr>
        <w:t>PRoF</w:t>
      </w:r>
      <w:proofErr w:type="spellEnd"/>
      <w:r w:rsidRPr="00672247">
        <w:rPr>
          <w:rFonts w:ascii="Arial" w:hAnsi="Arial" w:cs="Arial"/>
          <w:b/>
          <w:sz w:val="28"/>
          <w:szCs w:val="28"/>
        </w:rPr>
        <w:t xml:space="preserve"> </w:t>
      </w:r>
      <w:r>
        <w:rPr>
          <w:rFonts w:ascii="Arial" w:hAnsi="Arial" w:cs="Arial"/>
          <w:b/>
          <w:sz w:val="28"/>
          <w:szCs w:val="28"/>
        </w:rPr>
        <w:t>201</w:t>
      </w:r>
      <w:r w:rsidR="003845A0">
        <w:rPr>
          <w:rFonts w:ascii="Arial" w:hAnsi="Arial" w:cs="Arial"/>
          <w:b/>
          <w:sz w:val="28"/>
          <w:szCs w:val="28"/>
        </w:rPr>
        <w:t>6</w:t>
      </w:r>
      <w:r>
        <w:rPr>
          <w:rFonts w:ascii="Arial" w:hAnsi="Arial" w:cs="Arial"/>
          <w:b/>
          <w:sz w:val="28"/>
          <w:szCs w:val="28"/>
        </w:rPr>
        <w:t xml:space="preserve"> </w:t>
      </w:r>
      <w:r w:rsidR="00FB0EFB">
        <w:rPr>
          <w:rFonts w:ascii="Arial" w:hAnsi="Arial" w:cs="Arial"/>
          <w:b/>
          <w:sz w:val="28"/>
          <w:szCs w:val="28"/>
        </w:rPr>
        <w:t>A</w:t>
      </w:r>
      <w:r w:rsidRPr="00672247">
        <w:rPr>
          <w:rFonts w:ascii="Arial" w:hAnsi="Arial" w:cs="Arial"/>
          <w:b/>
          <w:sz w:val="28"/>
          <w:szCs w:val="28"/>
        </w:rPr>
        <w:t>ward</w:t>
      </w:r>
      <w:r w:rsidR="00046D4A">
        <w:rPr>
          <w:rFonts w:ascii="Arial" w:hAnsi="Arial" w:cs="Arial"/>
          <w:b/>
          <w:sz w:val="28"/>
          <w:szCs w:val="28"/>
        </w:rPr>
        <w:t xml:space="preserve">                                        </w:t>
      </w:r>
      <w:r w:rsidRPr="00046D4A">
        <w:rPr>
          <w:rFonts w:ascii="Arial" w:hAnsi="Arial" w:cs="Arial"/>
          <w:b/>
          <w:sz w:val="28"/>
          <w:szCs w:val="28"/>
        </w:rPr>
        <w:t>Call for candidates 201</w:t>
      </w:r>
      <w:r w:rsidR="003845A0">
        <w:rPr>
          <w:rFonts w:ascii="Arial" w:hAnsi="Arial" w:cs="Arial"/>
          <w:b/>
          <w:sz w:val="28"/>
          <w:szCs w:val="28"/>
        </w:rPr>
        <w:t>6</w:t>
      </w:r>
    </w:p>
    <w:p w14:paraId="6C04C539" w14:textId="77777777" w:rsidR="00CF5A8B" w:rsidRDefault="00CF5A8B" w:rsidP="00647CE9">
      <w:pPr>
        <w:spacing w:line="280" w:lineRule="exact"/>
        <w:jc w:val="both"/>
        <w:rPr>
          <w:rFonts w:ascii="Arial" w:hAnsi="Arial" w:cs="Arial"/>
          <w:sz w:val="28"/>
          <w:szCs w:val="28"/>
          <w:lang w:eastAsia="en-GB"/>
        </w:rPr>
      </w:pPr>
    </w:p>
    <w:p w14:paraId="79F9360F" w14:textId="77777777" w:rsidR="003845A0"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University of Ghent is looking for innovative projects in the broad domain of healthcare applications to enter an award competition organised by the </w:t>
      </w:r>
      <w:proofErr w:type="spellStart"/>
      <w:r w:rsidRPr="00046D4A">
        <w:rPr>
          <w:rFonts w:ascii="Arial" w:hAnsi="Arial" w:cs="Arial"/>
          <w:sz w:val="24"/>
          <w:szCs w:val="20"/>
          <w:lang w:eastAsia="en-GB"/>
        </w:rPr>
        <w:t>PR</w:t>
      </w:r>
      <w:r>
        <w:rPr>
          <w:rFonts w:ascii="Arial" w:hAnsi="Arial" w:cs="Arial"/>
          <w:sz w:val="24"/>
          <w:szCs w:val="20"/>
          <w:lang w:eastAsia="en-GB"/>
        </w:rPr>
        <w:t>o</w:t>
      </w:r>
      <w:r w:rsidRPr="00046D4A">
        <w:rPr>
          <w:rFonts w:ascii="Arial" w:hAnsi="Arial" w:cs="Arial"/>
          <w:sz w:val="24"/>
          <w:szCs w:val="20"/>
          <w:lang w:eastAsia="en-GB"/>
        </w:rPr>
        <w:t>F</w:t>
      </w:r>
      <w:proofErr w:type="spellEnd"/>
      <w:r w:rsidRPr="00046D4A">
        <w:rPr>
          <w:rFonts w:ascii="Arial" w:hAnsi="Arial" w:cs="Arial"/>
          <w:sz w:val="24"/>
          <w:szCs w:val="20"/>
          <w:lang w:eastAsia="en-GB"/>
        </w:rPr>
        <w:t xml:space="preserve"> </w:t>
      </w:r>
      <w:proofErr w:type="gramStart"/>
      <w:r w:rsidRPr="00046D4A">
        <w:rPr>
          <w:rFonts w:ascii="Arial" w:hAnsi="Arial" w:cs="Arial"/>
          <w:sz w:val="24"/>
          <w:szCs w:val="20"/>
          <w:lang w:eastAsia="en-GB"/>
        </w:rPr>
        <w:t>chair</w:t>
      </w:r>
      <w:proofErr w:type="gramEnd"/>
      <w:r w:rsidRPr="00046D4A">
        <w:rPr>
          <w:rFonts w:ascii="Arial" w:hAnsi="Arial" w:cs="Arial"/>
          <w:sz w:val="24"/>
          <w:szCs w:val="20"/>
          <w:lang w:eastAsia="en-GB"/>
        </w:rPr>
        <w:t xml:space="preserve">, held by prof. dr. R. </w:t>
      </w:r>
      <w:proofErr w:type="spellStart"/>
      <w:r w:rsidRPr="00046D4A">
        <w:rPr>
          <w:rFonts w:ascii="Arial" w:hAnsi="Arial" w:cs="Arial"/>
          <w:sz w:val="24"/>
          <w:szCs w:val="20"/>
          <w:lang w:eastAsia="en-GB"/>
        </w:rPr>
        <w:t>Peleman</w:t>
      </w:r>
      <w:proofErr w:type="spellEnd"/>
      <w:r w:rsidRPr="00046D4A">
        <w:rPr>
          <w:rFonts w:ascii="Arial" w:hAnsi="Arial" w:cs="Arial"/>
          <w:sz w:val="24"/>
          <w:szCs w:val="20"/>
          <w:lang w:eastAsia="en-GB"/>
        </w:rPr>
        <w:t xml:space="preserve">. </w:t>
      </w:r>
    </w:p>
    <w:p w14:paraId="0E0F1B50" w14:textId="689BE478" w:rsid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laureates of this competition will be invited for the award ceremony chaired by </w:t>
      </w:r>
      <w:r>
        <w:rPr>
          <w:rFonts w:ascii="Arial" w:hAnsi="Arial" w:cs="Arial"/>
          <w:sz w:val="24"/>
          <w:szCs w:val="20"/>
          <w:lang w:eastAsia="en-GB"/>
        </w:rPr>
        <w:t xml:space="preserve">former </w:t>
      </w:r>
      <w:r w:rsidRPr="00046D4A">
        <w:rPr>
          <w:rStyle w:val="st"/>
          <w:rFonts w:ascii="Arial" w:hAnsi="Arial" w:cs="Arial"/>
          <w:sz w:val="24"/>
        </w:rPr>
        <w:t>President of the European Council</w:t>
      </w:r>
      <w:r w:rsidRPr="00046D4A">
        <w:rPr>
          <w:rStyle w:val="st"/>
          <w:sz w:val="24"/>
        </w:rPr>
        <w:t xml:space="preserve"> </w:t>
      </w:r>
      <w:r w:rsidRPr="00046D4A">
        <w:rPr>
          <w:rFonts w:ascii="Arial" w:hAnsi="Arial" w:cs="Arial"/>
          <w:sz w:val="24"/>
          <w:szCs w:val="20"/>
          <w:lang w:eastAsia="en-GB"/>
        </w:rPr>
        <w:t>Herman Van Rompuy</w:t>
      </w:r>
      <w:r>
        <w:rPr>
          <w:rFonts w:ascii="Arial" w:hAnsi="Arial" w:cs="Arial"/>
          <w:sz w:val="24"/>
          <w:szCs w:val="20"/>
          <w:lang w:eastAsia="en-GB"/>
        </w:rPr>
        <w:t>,</w:t>
      </w:r>
      <w:r w:rsidRPr="00046D4A">
        <w:rPr>
          <w:rFonts w:ascii="Arial" w:hAnsi="Arial" w:cs="Arial"/>
          <w:sz w:val="24"/>
          <w:szCs w:val="20"/>
          <w:lang w:eastAsia="en-GB"/>
        </w:rPr>
        <w:t xml:space="preserve"> during an international symposium </w:t>
      </w:r>
      <w:r w:rsidR="003845A0">
        <w:rPr>
          <w:rFonts w:ascii="Arial" w:hAnsi="Arial" w:cs="Arial"/>
          <w:sz w:val="24"/>
          <w:szCs w:val="20"/>
          <w:lang w:eastAsia="en-GB"/>
        </w:rPr>
        <w:t xml:space="preserve">held in </w:t>
      </w:r>
      <w:r w:rsidRPr="00046D4A">
        <w:rPr>
          <w:rFonts w:ascii="Arial" w:hAnsi="Arial" w:cs="Arial"/>
          <w:sz w:val="24"/>
          <w:szCs w:val="20"/>
          <w:lang w:eastAsia="en-GB"/>
        </w:rPr>
        <w:t>Ghent</w:t>
      </w:r>
      <w:r w:rsidR="003845A0">
        <w:rPr>
          <w:rFonts w:ascii="Arial" w:hAnsi="Arial" w:cs="Arial"/>
          <w:sz w:val="24"/>
          <w:szCs w:val="20"/>
          <w:lang w:eastAsia="en-GB"/>
        </w:rPr>
        <w:t xml:space="preserve"> on May 25</w:t>
      </w:r>
      <w:r w:rsidR="003845A0" w:rsidRPr="003845A0">
        <w:rPr>
          <w:rFonts w:ascii="Arial" w:hAnsi="Arial" w:cs="Arial"/>
          <w:sz w:val="24"/>
          <w:szCs w:val="20"/>
          <w:vertAlign w:val="superscript"/>
          <w:lang w:eastAsia="en-GB"/>
        </w:rPr>
        <w:t>th</w:t>
      </w:r>
      <w:r w:rsidR="003845A0">
        <w:rPr>
          <w:rFonts w:ascii="Arial" w:hAnsi="Arial" w:cs="Arial"/>
          <w:sz w:val="24"/>
          <w:szCs w:val="20"/>
          <w:lang w:eastAsia="en-GB"/>
        </w:rPr>
        <w:t xml:space="preserve"> 2016</w:t>
      </w:r>
      <w:r w:rsidRPr="00046D4A">
        <w:rPr>
          <w:rFonts w:ascii="Arial" w:hAnsi="Arial" w:cs="Arial"/>
          <w:sz w:val="24"/>
          <w:szCs w:val="20"/>
          <w:lang w:eastAsia="en-GB"/>
        </w:rPr>
        <w:t>.</w:t>
      </w:r>
    </w:p>
    <w:p w14:paraId="3F98B5B9" w14:textId="77777777" w:rsidR="003845A0" w:rsidRPr="00046D4A" w:rsidRDefault="003845A0" w:rsidP="003845A0">
      <w:pPr>
        <w:spacing w:after="0" w:line="280" w:lineRule="exact"/>
        <w:jc w:val="both"/>
        <w:rPr>
          <w:rFonts w:ascii="Arial" w:hAnsi="Arial" w:cs="Arial"/>
          <w:sz w:val="24"/>
          <w:szCs w:val="20"/>
          <w:lang w:eastAsia="en-GB"/>
        </w:rPr>
      </w:pPr>
    </w:p>
    <w:p w14:paraId="74978C6C" w14:textId="77777777"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The competition accepts all innovations created in the healthcare domain (medical, care, ageing society, etc.) and more specifically one of the following areas:</w:t>
      </w:r>
    </w:p>
    <w:p w14:paraId="74F30C8F" w14:textId="77777777" w:rsidR="00046D4A" w:rsidRPr="00046D4A" w:rsidRDefault="00046D4A" w:rsidP="003845A0">
      <w:pPr>
        <w:pStyle w:val="a3"/>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new concepts or theories in healthcare models (medical, care, ageing society)</w:t>
      </w:r>
    </w:p>
    <w:p w14:paraId="2B35B792" w14:textId="77777777" w:rsidR="00046D4A" w:rsidRPr="00046D4A" w:rsidRDefault="00046D4A" w:rsidP="003845A0">
      <w:pPr>
        <w:pStyle w:val="a3"/>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new insights regarding healthcare infrastructure (architecture and/or equipment)</w:t>
      </w:r>
    </w:p>
    <w:p w14:paraId="46D02BFD" w14:textId="77777777" w:rsidR="00046D4A" w:rsidRPr="00046D4A" w:rsidRDefault="00046D4A" w:rsidP="003845A0">
      <w:pPr>
        <w:pStyle w:val="a3"/>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innovating healthcare processes and/or procedures</w:t>
      </w:r>
    </w:p>
    <w:p w14:paraId="3B345B7B" w14:textId="77777777" w:rsidR="00046D4A" w:rsidRPr="00046D4A" w:rsidRDefault="00046D4A" w:rsidP="003845A0">
      <w:pPr>
        <w:pStyle w:val="a3"/>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innovating healthcare products and/or services</w:t>
      </w:r>
    </w:p>
    <w:p w14:paraId="62A65DF7" w14:textId="77777777" w:rsidR="00046D4A" w:rsidRPr="00046D4A" w:rsidRDefault="00046D4A" w:rsidP="003845A0">
      <w:pPr>
        <w:spacing w:after="0" w:line="280" w:lineRule="exact"/>
        <w:jc w:val="both"/>
        <w:rPr>
          <w:rFonts w:ascii="Arial" w:hAnsi="Arial" w:cs="Arial"/>
          <w:sz w:val="24"/>
          <w:szCs w:val="20"/>
          <w:lang w:eastAsia="en-GB"/>
        </w:rPr>
      </w:pPr>
    </w:p>
    <w:p w14:paraId="08EB0C0E" w14:textId="048C43D7" w:rsidR="003845A0" w:rsidRPr="00204258" w:rsidRDefault="00046D4A" w:rsidP="003845A0">
      <w:pPr>
        <w:spacing w:after="0" w:line="280" w:lineRule="exact"/>
        <w:jc w:val="both"/>
        <w:rPr>
          <w:rFonts w:ascii="Arial" w:hAnsi="Arial" w:cs="Arial"/>
          <w:sz w:val="24"/>
          <w:szCs w:val="24"/>
          <w:lang w:eastAsia="en-GB"/>
        </w:rPr>
      </w:pPr>
      <w:r w:rsidRPr="00046D4A">
        <w:rPr>
          <w:rFonts w:ascii="Arial" w:hAnsi="Arial" w:cs="Arial"/>
          <w:sz w:val="24"/>
          <w:szCs w:val="20"/>
          <w:lang w:eastAsia="en-GB"/>
        </w:rPr>
        <w:t xml:space="preserve">The applicants need to submit a clear description of the realisation, how this innovation has an effect on the future healthcare system and the relevant stakeholders involved. The description must further explain how the innovation matches with the values of the </w:t>
      </w:r>
      <w:proofErr w:type="spellStart"/>
      <w:r w:rsidRPr="00046D4A">
        <w:rPr>
          <w:rFonts w:ascii="Arial" w:hAnsi="Arial" w:cs="Arial"/>
          <w:sz w:val="24"/>
          <w:szCs w:val="20"/>
          <w:lang w:eastAsia="en-GB"/>
        </w:rPr>
        <w:t>PRoF</w:t>
      </w:r>
      <w:proofErr w:type="spellEnd"/>
      <w:r w:rsidRPr="00046D4A">
        <w:rPr>
          <w:rFonts w:ascii="Arial" w:hAnsi="Arial" w:cs="Arial"/>
          <w:sz w:val="24"/>
          <w:szCs w:val="20"/>
          <w:lang w:eastAsia="en-GB"/>
        </w:rPr>
        <w:t xml:space="preserve"> </w:t>
      </w:r>
      <w:proofErr w:type="gramStart"/>
      <w:r w:rsidRPr="00046D4A">
        <w:rPr>
          <w:rFonts w:ascii="Arial" w:hAnsi="Arial" w:cs="Arial"/>
          <w:sz w:val="24"/>
          <w:szCs w:val="20"/>
          <w:lang w:eastAsia="en-GB"/>
        </w:rPr>
        <w:t>consortium</w:t>
      </w:r>
      <w:proofErr w:type="gramEnd"/>
      <w:r w:rsidRPr="00046D4A">
        <w:rPr>
          <w:rFonts w:ascii="Arial" w:hAnsi="Arial" w:cs="Arial"/>
          <w:sz w:val="24"/>
          <w:szCs w:val="20"/>
          <w:lang w:eastAsia="en-GB"/>
        </w:rPr>
        <w:t>, which will be used as evaluation criteria by the interdisciplinary jury.</w:t>
      </w:r>
      <w:r w:rsidR="003845A0">
        <w:rPr>
          <w:rFonts w:ascii="Arial" w:hAnsi="Arial" w:cs="Arial"/>
          <w:sz w:val="24"/>
          <w:szCs w:val="20"/>
          <w:lang w:eastAsia="en-GB"/>
        </w:rPr>
        <w:t xml:space="preserve"> The </w:t>
      </w:r>
      <w:proofErr w:type="spellStart"/>
      <w:r w:rsidR="003845A0">
        <w:rPr>
          <w:rFonts w:ascii="Arial" w:hAnsi="Arial" w:cs="Arial"/>
          <w:sz w:val="24"/>
          <w:szCs w:val="20"/>
          <w:lang w:eastAsia="en-GB"/>
        </w:rPr>
        <w:t>PRoF</w:t>
      </w:r>
      <w:proofErr w:type="spellEnd"/>
      <w:r w:rsidR="003845A0">
        <w:rPr>
          <w:rFonts w:ascii="Arial" w:hAnsi="Arial" w:cs="Arial"/>
          <w:sz w:val="24"/>
          <w:szCs w:val="20"/>
          <w:lang w:eastAsia="en-GB"/>
        </w:rPr>
        <w:t xml:space="preserve"> </w:t>
      </w:r>
      <w:proofErr w:type="gramStart"/>
      <w:r w:rsidR="003845A0">
        <w:rPr>
          <w:rFonts w:ascii="Arial" w:hAnsi="Arial" w:cs="Arial"/>
          <w:sz w:val="24"/>
          <w:szCs w:val="20"/>
          <w:lang w:eastAsia="en-GB"/>
        </w:rPr>
        <w:t>values</w:t>
      </w:r>
      <w:proofErr w:type="gramEnd"/>
      <w:r w:rsidR="003845A0">
        <w:rPr>
          <w:rFonts w:ascii="Arial" w:hAnsi="Arial" w:cs="Arial"/>
          <w:sz w:val="24"/>
          <w:szCs w:val="20"/>
          <w:lang w:eastAsia="en-GB"/>
        </w:rPr>
        <w:t xml:space="preserve"> are:</w:t>
      </w:r>
      <w:r w:rsidR="003845A0" w:rsidRPr="003845A0">
        <w:rPr>
          <w:rFonts w:ascii="Arial" w:hAnsi="Arial" w:cs="Arial"/>
          <w:sz w:val="24"/>
          <w:szCs w:val="24"/>
          <w:lang w:eastAsia="en-GB"/>
        </w:rPr>
        <w:t xml:space="preserve"> </w:t>
      </w:r>
      <w:r w:rsidR="003845A0" w:rsidRPr="00204258">
        <w:rPr>
          <w:rFonts w:ascii="Arial" w:hAnsi="Arial" w:cs="Arial"/>
          <w:sz w:val="24"/>
          <w:szCs w:val="24"/>
          <w:lang w:eastAsia="en-GB"/>
        </w:rPr>
        <w:t>minimal comfort</w:t>
      </w:r>
      <w:r w:rsidR="003845A0" w:rsidRPr="00204258">
        <w:rPr>
          <w:rFonts w:ascii="Arial" w:hAnsi="Arial" w:cs="Arial"/>
          <w:sz w:val="24"/>
          <w:szCs w:val="24"/>
          <w:lang w:val="en-US" w:eastAsia="en-GB"/>
        </w:rPr>
        <w:t xml:space="preserve">, </w:t>
      </w:r>
      <w:r w:rsidR="003845A0" w:rsidRPr="00204258">
        <w:rPr>
          <w:rFonts w:ascii="Arial" w:hAnsi="Arial" w:cs="Arial"/>
          <w:sz w:val="24"/>
          <w:szCs w:val="24"/>
          <w:lang w:eastAsia="en-GB"/>
        </w:rPr>
        <w:t>privacy</w:t>
      </w:r>
      <w:r w:rsidR="003845A0" w:rsidRPr="00204258">
        <w:rPr>
          <w:rFonts w:ascii="Arial" w:hAnsi="Arial" w:cs="Arial"/>
          <w:sz w:val="24"/>
          <w:szCs w:val="24"/>
          <w:lang w:val="en-US" w:eastAsia="en-GB"/>
        </w:rPr>
        <w:t xml:space="preserve">, </w:t>
      </w:r>
      <w:r w:rsidR="003845A0" w:rsidRPr="00204258">
        <w:rPr>
          <w:rFonts w:ascii="Arial" w:hAnsi="Arial" w:cs="Arial"/>
          <w:sz w:val="24"/>
          <w:szCs w:val="24"/>
          <w:lang w:eastAsia="en-GB"/>
        </w:rPr>
        <w:t xml:space="preserve">security, anti-loneliness, </w:t>
      </w:r>
      <w:r w:rsidR="003845A0" w:rsidRPr="00204258">
        <w:rPr>
          <w:rFonts w:ascii="Arial" w:hAnsi="Arial" w:cs="Arial"/>
          <w:sz w:val="24"/>
          <w:szCs w:val="24"/>
          <w:lang w:val="en-US"/>
        </w:rPr>
        <w:t>non stigmatizing solutions, intergenerational, respect and flexibility</w:t>
      </w:r>
      <w:r w:rsidR="003845A0">
        <w:rPr>
          <w:rFonts w:ascii="Arial" w:hAnsi="Arial" w:cs="Arial"/>
          <w:sz w:val="24"/>
          <w:szCs w:val="24"/>
          <w:lang w:val="en-US"/>
        </w:rPr>
        <w:t>.</w:t>
      </w:r>
    </w:p>
    <w:p w14:paraId="382CB36B" w14:textId="0E0D1474" w:rsidR="003845A0" w:rsidRPr="00046D4A" w:rsidRDefault="003845A0" w:rsidP="003845A0">
      <w:pPr>
        <w:spacing w:after="0" w:line="280" w:lineRule="exact"/>
        <w:jc w:val="both"/>
        <w:rPr>
          <w:rFonts w:ascii="Arial" w:hAnsi="Arial" w:cs="Arial"/>
          <w:sz w:val="24"/>
          <w:szCs w:val="20"/>
          <w:lang w:eastAsia="en-GB"/>
        </w:rPr>
      </w:pPr>
    </w:p>
    <w:p w14:paraId="0FAEC5AF" w14:textId="77777777"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competition targets all innovations that are in a late research phase (e.g. proof-of-concept) or early market phase (pilot phase, first market introduction). </w:t>
      </w:r>
    </w:p>
    <w:p w14:paraId="3E2B4BDC" w14:textId="77777777" w:rsidR="001923FB" w:rsidRDefault="001923FB" w:rsidP="003845A0">
      <w:pPr>
        <w:spacing w:after="0" w:line="280" w:lineRule="exact"/>
        <w:jc w:val="both"/>
        <w:rPr>
          <w:rFonts w:ascii="Arial" w:hAnsi="Arial" w:cs="Arial"/>
          <w:sz w:val="24"/>
          <w:szCs w:val="20"/>
          <w:lang w:eastAsia="en-GB"/>
        </w:rPr>
      </w:pPr>
    </w:p>
    <w:p w14:paraId="152106D5" w14:textId="1EF60F5E" w:rsidR="00046D4A" w:rsidRPr="00046D4A" w:rsidRDefault="00717DE5" w:rsidP="003845A0">
      <w:pPr>
        <w:spacing w:after="0" w:line="280" w:lineRule="exact"/>
        <w:jc w:val="both"/>
        <w:rPr>
          <w:rFonts w:ascii="Arial" w:hAnsi="Arial" w:cs="Arial"/>
          <w:sz w:val="24"/>
          <w:szCs w:val="20"/>
          <w:lang w:eastAsia="en-GB"/>
        </w:rPr>
      </w:pPr>
      <w:proofErr w:type="spellStart"/>
      <w:r>
        <w:rPr>
          <w:rFonts w:ascii="Arial" w:hAnsi="Arial" w:cs="Arial"/>
          <w:sz w:val="24"/>
          <w:szCs w:val="20"/>
          <w:lang w:eastAsia="en-GB"/>
        </w:rPr>
        <w:t>PRoF</w:t>
      </w:r>
      <w:proofErr w:type="spellEnd"/>
      <w:r>
        <w:rPr>
          <w:rFonts w:ascii="Arial" w:hAnsi="Arial" w:cs="Arial"/>
          <w:sz w:val="24"/>
          <w:szCs w:val="20"/>
          <w:lang w:eastAsia="en-GB"/>
        </w:rPr>
        <w:t xml:space="preserve"> is a European</w:t>
      </w:r>
      <w:r w:rsidRPr="00717DE5">
        <w:rPr>
          <w:rFonts w:ascii="Arial" w:hAnsi="Arial" w:cs="Arial"/>
          <w:sz w:val="24"/>
          <w:szCs w:val="20"/>
          <w:lang w:eastAsia="en-GB"/>
        </w:rPr>
        <w:t xml:space="preserve"> open innovation consortium that started in 2009. It brings </w:t>
      </w:r>
      <w:r w:rsidR="00DF4A39" w:rsidRPr="00717DE5">
        <w:rPr>
          <w:rFonts w:ascii="Arial" w:hAnsi="Arial" w:cs="Arial"/>
          <w:sz w:val="24"/>
          <w:szCs w:val="20"/>
          <w:lang w:eastAsia="en-GB"/>
        </w:rPr>
        <w:t xml:space="preserve">together </w:t>
      </w:r>
      <w:r w:rsidRPr="00717DE5">
        <w:rPr>
          <w:rFonts w:ascii="Arial" w:hAnsi="Arial" w:cs="Arial"/>
          <w:sz w:val="24"/>
          <w:szCs w:val="20"/>
          <w:lang w:eastAsia="en-GB"/>
        </w:rPr>
        <w:t xml:space="preserve">more than 300 care </w:t>
      </w:r>
      <w:r w:rsidR="003D6850" w:rsidRPr="00717DE5">
        <w:rPr>
          <w:rFonts w:ascii="Arial" w:hAnsi="Arial" w:cs="Arial"/>
          <w:sz w:val="24"/>
          <w:szCs w:val="20"/>
          <w:lang w:eastAsia="en-GB"/>
        </w:rPr>
        <w:t>professionals</w:t>
      </w:r>
      <w:r w:rsidRPr="00717DE5">
        <w:rPr>
          <w:rFonts w:ascii="Arial" w:hAnsi="Arial" w:cs="Arial"/>
          <w:sz w:val="24"/>
          <w:szCs w:val="20"/>
          <w:lang w:eastAsia="en-GB"/>
        </w:rPr>
        <w:t xml:space="preserve"> from multiple disciplines and organisations to think about the evolution of care systems. The power of the consortium lays in its interdisciplinary approach where care organisations work together with research centres, universities and companies to create visions for the future. Each of these visions has been realized as a concept room, which can </w:t>
      </w:r>
      <w:r w:rsidR="001923FB">
        <w:rPr>
          <w:rFonts w:ascii="Arial" w:hAnsi="Arial" w:cs="Arial"/>
          <w:sz w:val="24"/>
          <w:szCs w:val="20"/>
          <w:lang w:eastAsia="en-GB"/>
        </w:rPr>
        <w:t xml:space="preserve">all </w:t>
      </w:r>
      <w:r w:rsidRPr="00717DE5">
        <w:rPr>
          <w:rFonts w:ascii="Arial" w:hAnsi="Arial" w:cs="Arial"/>
          <w:sz w:val="24"/>
          <w:szCs w:val="20"/>
          <w:lang w:eastAsia="en-GB"/>
        </w:rPr>
        <w:t xml:space="preserve">be visited at the </w:t>
      </w:r>
      <w:proofErr w:type="spellStart"/>
      <w:r w:rsidRPr="00717DE5">
        <w:rPr>
          <w:rFonts w:ascii="Arial" w:hAnsi="Arial" w:cs="Arial"/>
          <w:sz w:val="24"/>
          <w:szCs w:val="20"/>
          <w:lang w:eastAsia="en-GB"/>
        </w:rPr>
        <w:t>PRoF</w:t>
      </w:r>
      <w:proofErr w:type="spellEnd"/>
      <w:r w:rsidRPr="00717DE5">
        <w:rPr>
          <w:rFonts w:ascii="Arial" w:hAnsi="Arial" w:cs="Arial"/>
          <w:sz w:val="24"/>
          <w:szCs w:val="20"/>
          <w:lang w:eastAsia="en-GB"/>
        </w:rPr>
        <w:t xml:space="preserve"> </w:t>
      </w:r>
      <w:proofErr w:type="gramStart"/>
      <w:r w:rsidRPr="00717DE5">
        <w:rPr>
          <w:rFonts w:ascii="Arial" w:hAnsi="Arial" w:cs="Arial"/>
          <w:sz w:val="24"/>
          <w:szCs w:val="20"/>
          <w:lang w:eastAsia="en-GB"/>
        </w:rPr>
        <w:t>location</w:t>
      </w:r>
      <w:proofErr w:type="gramEnd"/>
      <w:r w:rsidRPr="00717DE5">
        <w:rPr>
          <w:rFonts w:ascii="Arial" w:hAnsi="Arial" w:cs="Arial"/>
          <w:sz w:val="24"/>
          <w:szCs w:val="20"/>
          <w:lang w:eastAsia="en-GB"/>
        </w:rPr>
        <w:t xml:space="preserve"> in </w:t>
      </w:r>
      <w:proofErr w:type="spellStart"/>
      <w:r w:rsidRPr="00717DE5">
        <w:rPr>
          <w:rFonts w:ascii="Arial" w:hAnsi="Arial" w:cs="Arial"/>
          <w:sz w:val="24"/>
          <w:szCs w:val="20"/>
          <w:lang w:eastAsia="en-GB"/>
        </w:rPr>
        <w:t>Poperinge</w:t>
      </w:r>
      <w:proofErr w:type="spellEnd"/>
      <w:r w:rsidRPr="00717DE5">
        <w:rPr>
          <w:rFonts w:ascii="Arial" w:hAnsi="Arial" w:cs="Arial"/>
          <w:sz w:val="24"/>
          <w:szCs w:val="20"/>
          <w:lang w:eastAsia="en-GB"/>
        </w:rPr>
        <w:t xml:space="preserve"> – Belgium.</w:t>
      </w:r>
      <w:r>
        <w:rPr>
          <w:rFonts w:ascii="Arial" w:hAnsi="Arial" w:cs="Arial"/>
          <w:sz w:val="24"/>
          <w:szCs w:val="20"/>
          <w:lang w:eastAsia="en-GB"/>
        </w:rPr>
        <w:t xml:space="preserve"> (www.prof-projects.com)</w:t>
      </w:r>
    </w:p>
    <w:p w14:paraId="1413316D" w14:textId="77777777" w:rsidR="003845A0" w:rsidRDefault="003845A0" w:rsidP="003845A0">
      <w:pPr>
        <w:spacing w:after="0" w:line="280" w:lineRule="exact"/>
        <w:jc w:val="both"/>
        <w:rPr>
          <w:rFonts w:ascii="Arial" w:hAnsi="Arial" w:cs="Arial"/>
          <w:b/>
          <w:sz w:val="24"/>
          <w:szCs w:val="20"/>
          <w:lang w:eastAsia="en-GB"/>
        </w:rPr>
      </w:pPr>
    </w:p>
    <w:p w14:paraId="2F0FDE04" w14:textId="77777777"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Award details</w:t>
      </w:r>
    </w:p>
    <w:p w14:paraId="0EC5019E" w14:textId="66EE3E32"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jury will select the top </w:t>
      </w:r>
      <w:r w:rsidR="003845A0">
        <w:rPr>
          <w:rFonts w:ascii="Arial" w:hAnsi="Arial" w:cs="Arial"/>
          <w:sz w:val="24"/>
          <w:szCs w:val="20"/>
          <w:lang w:eastAsia="en-GB"/>
        </w:rPr>
        <w:t xml:space="preserve">3 </w:t>
      </w:r>
      <w:r w:rsidRPr="00046D4A">
        <w:rPr>
          <w:rFonts w:ascii="Arial" w:hAnsi="Arial" w:cs="Arial"/>
          <w:sz w:val="24"/>
          <w:szCs w:val="20"/>
          <w:lang w:eastAsia="en-GB"/>
        </w:rPr>
        <w:t>innovating projects that will be invited to present their work and results during the international symposium on May 2</w:t>
      </w:r>
      <w:r w:rsidR="003845A0">
        <w:rPr>
          <w:rFonts w:ascii="Arial" w:hAnsi="Arial" w:cs="Arial"/>
          <w:sz w:val="24"/>
          <w:szCs w:val="20"/>
          <w:lang w:eastAsia="en-GB"/>
        </w:rPr>
        <w:t>5</w:t>
      </w:r>
      <w:r w:rsidR="003845A0" w:rsidRPr="003845A0">
        <w:rPr>
          <w:rFonts w:ascii="Arial" w:hAnsi="Arial" w:cs="Arial"/>
          <w:sz w:val="24"/>
          <w:szCs w:val="20"/>
          <w:vertAlign w:val="superscript"/>
          <w:lang w:eastAsia="en-GB"/>
        </w:rPr>
        <w:t>th</w:t>
      </w:r>
      <w:r w:rsidR="003845A0">
        <w:rPr>
          <w:rFonts w:ascii="Arial" w:hAnsi="Arial" w:cs="Arial"/>
          <w:sz w:val="24"/>
          <w:szCs w:val="20"/>
          <w:lang w:eastAsia="en-GB"/>
        </w:rPr>
        <w:t xml:space="preserve"> 2016</w:t>
      </w:r>
      <w:r w:rsidRPr="00046D4A">
        <w:rPr>
          <w:rFonts w:ascii="Arial" w:hAnsi="Arial" w:cs="Arial"/>
          <w:sz w:val="24"/>
          <w:szCs w:val="20"/>
          <w:lang w:eastAsia="en-GB"/>
        </w:rPr>
        <w:t xml:space="preserve"> at Ghent University. </w:t>
      </w:r>
    </w:p>
    <w:p w14:paraId="46D13E17" w14:textId="51440244" w:rsidR="001923FB"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During the symposium, a winn</w:t>
      </w:r>
      <w:r w:rsidR="003845A0">
        <w:rPr>
          <w:rFonts w:ascii="Arial" w:hAnsi="Arial" w:cs="Arial"/>
          <w:sz w:val="24"/>
          <w:szCs w:val="20"/>
          <w:lang w:eastAsia="en-GB"/>
        </w:rPr>
        <w:t>er will be selected out of the 3</w:t>
      </w:r>
      <w:r w:rsidRPr="00046D4A">
        <w:rPr>
          <w:rFonts w:ascii="Arial" w:hAnsi="Arial" w:cs="Arial"/>
          <w:sz w:val="24"/>
          <w:szCs w:val="20"/>
          <w:lang w:eastAsia="en-GB"/>
        </w:rPr>
        <w:t xml:space="preserve"> laureates </w:t>
      </w:r>
      <w:r w:rsidR="009F7845">
        <w:rPr>
          <w:rFonts w:ascii="Arial" w:hAnsi="Arial" w:cs="Arial"/>
          <w:sz w:val="24"/>
          <w:szCs w:val="20"/>
          <w:lang w:eastAsia="en-GB"/>
        </w:rPr>
        <w:t xml:space="preserve">who </w:t>
      </w:r>
      <w:r w:rsidRPr="00046D4A">
        <w:rPr>
          <w:rFonts w:ascii="Arial" w:hAnsi="Arial" w:cs="Arial"/>
          <w:sz w:val="24"/>
          <w:szCs w:val="20"/>
          <w:lang w:eastAsia="en-GB"/>
        </w:rPr>
        <w:t xml:space="preserve">will receive the </w:t>
      </w:r>
      <w:proofErr w:type="spellStart"/>
      <w:r w:rsidRPr="00046D4A">
        <w:rPr>
          <w:rFonts w:ascii="Arial" w:hAnsi="Arial" w:cs="Arial"/>
          <w:sz w:val="24"/>
          <w:szCs w:val="20"/>
          <w:lang w:eastAsia="en-GB"/>
        </w:rPr>
        <w:t>PRoF</w:t>
      </w:r>
      <w:proofErr w:type="spellEnd"/>
      <w:r w:rsidRPr="00046D4A">
        <w:rPr>
          <w:rFonts w:ascii="Arial" w:hAnsi="Arial" w:cs="Arial"/>
          <w:sz w:val="24"/>
          <w:szCs w:val="20"/>
          <w:lang w:eastAsia="en-GB"/>
        </w:rPr>
        <w:t xml:space="preserve"> </w:t>
      </w:r>
      <w:proofErr w:type="gramStart"/>
      <w:r w:rsidRPr="00046D4A">
        <w:rPr>
          <w:rFonts w:ascii="Arial" w:hAnsi="Arial" w:cs="Arial"/>
          <w:sz w:val="24"/>
          <w:szCs w:val="20"/>
          <w:lang w:eastAsia="en-GB"/>
        </w:rPr>
        <w:t>award</w:t>
      </w:r>
      <w:proofErr w:type="gramEnd"/>
      <w:r w:rsidRPr="00046D4A">
        <w:rPr>
          <w:rFonts w:ascii="Arial" w:hAnsi="Arial" w:cs="Arial"/>
          <w:sz w:val="24"/>
          <w:szCs w:val="20"/>
          <w:lang w:eastAsia="en-GB"/>
        </w:rPr>
        <w:t xml:space="preserve"> (with a value of 10.000</w:t>
      </w:r>
      <w:r w:rsidR="009F7845">
        <w:rPr>
          <w:rFonts w:ascii="Arial" w:hAnsi="Arial" w:cs="Arial"/>
          <w:sz w:val="24"/>
          <w:szCs w:val="20"/>
          <w:lang w:eastAsia="en-GB"/>
        </w:rPr>
        <w:t xml:space="preserve"> €</w:t>
      </w:r>
      <w:r w:rsidRPr="00046D4A">
        <w:rPr>
          <w:rFonts w:ascii="Arial" w:hAnsi="Arial" w:cs="Arial"/>
          <w:sz w:val="24"/>
          <w:szCs w:val="20"/>
          <w:lang w:eastAsia="en-GB"/>
        </w:rPr>
        <w:t>).</w:t>
      </w:r>
      <w:r w:rsidR="00FB0EFB">
        <w:rPr>
          <w:rFonts w:ascii="Arial" w:hAnsi="Arial" w:cs="Arial"/>
          <w:sz w:val="24"/>
          <w:szCs w:val="20"/>
          <w:lang w:eastAsia="en-GB"/>
        </w:rPr>
        <w:t xml:space="preserve"> The winner will be invited to present the results achieved by winning the award during the 2017 Award Symposium.</w:t>
      </w:r>
    </w:p>
    <w:p w14:paraId="6447DFAE" w14:textId="77777777" w:rsidR="001923FB" w:rsidRPr="00046D4A" w:rsidRDefault="001923FB" w:rsidP="003845A0">
      <w:pPr>
        <w:spacing w:after="0" w:line="280" w:lineRule="exact"/>
        <w:jc w:val="both"/>
        <w:rPr>
          <w:rFonts w:ascii="Arial" w:hAnsi="Arial" w:cs="Arial"/>
          <w:sz w:val="24"/>
          <w:szCs w:val="20"/>
          <w:lang w:eastAsia="en-GB"/>
        </w:rPr>
      </w:pPr>
    </w:p>
    <w:p w14:paraId="666751FD" w14:textId="77777777"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Jury composition</w:t>
      </w:r>
    </w:p>
    <w:p w14:paraId="24C14954" w14:textId="77777777"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Jury will be chaired by </w:t>
      </w:r>
      <w:r w:rsidR="009F7845">
        <w:rPr>
          <w:rFonts w:ascii="Arial" w:hAnsi="Arial" w:cs="Arial"/>
          <w:sz w:val="24"/>
          <w:szCs w:val="20"/>
          <w:lang w:eastAsia="en-GB"/>
        </w:rPr>
        <w:t xml:space="preserve">former </w:t>
      </w:r>
      <w:r w:rsidR="009F7845" w:rsidRPr="00046D4A">
        <w:rPr>
          <w:rStyle w:val="st"/>
          <w:rFonts w:ascii="Arial" w:hAnsi="Arial" w:cs="Arial"/>
          <w:sz w:val="24"/>
        </w:rPr>
        <w:t>President of the European Council</w:t>
      </w:r>
      <w:r w:rsidR="009F7845" w:rsidRPr="00046D4A">
        <w:rPr>
          <w:rStyle w:val="st"/>
          <w:sz w:val="24"/>
        </w:rPr>
        <w:t xml:space="preserve"> </w:t>
      </w:r>
      <w:r w:rsidRPr="00046D4A">
        <w:rPr>
          <w:rFonts w:ascii="Arial" w:hAnsi="Arial" w:cs="Arial"/>
          <w:sz w:val="24"/>
          <w:szCs w:val="20"/>
          <w:lang w:eastAsia="en-GB"/>
        </w:rPr>
        <w:t xml:space="preserve">Herman Van Rompuy and will be formed by a number of experts with a complementary </w:t>
      </w:r>
      <w:r w:rsidRPr="00046D4A">
        <w:rPr>
          <w:rFonts w:ascii="Arial" w:hAnsi="Arial" w:cs="Arial"/>
          <w:sz w:val="24"/>
          <w:szCs w:val="20"/>
          <w:lang w:eastAsia="en-GB"/>
        </w:rPr>
        <w:lastRenderedPageBreak/>
        <w:t>interdisciplinary background (medical, care, technology, ethical, business, etc.). The individual jury members will not be disclosed.</w:t>
      </w:r>
    </w:p>
    <w:p w14:paraId="2626DD01" w14:textId="77777777" w:rsidR="00046D4A" w:rsidRPr="00046D4A" w:rsidRDefault="00046D4A" w:rsidP="003845A0">
      <w:pPr>
        <w:spacing w:after="0" w:line="280" w:lineRule="exact"/>
        <w:jc w:val="both"/>
        <w:rPr>
          <w:rFonts w:ascii="Arial" w:hAnsi="Arial" w:cs="Arial"/>
          <w:sz w:val="24"/>
          <w:szCs w:val="20"/>
          <w:lang w:eastAsia="en-GB"/>
        </w:rPr>
      </w:pPr>
    </w:p>
    <w:p w14:paraId="3BF93FC3" w14:textId="77777777"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Evaluation criteria</w:t>
      </w:r>
    </w:p>
    <w:p w14:paraId="640FF1DB" w14:textId="77777777" w:rsidR="00046D4A" w:rsidRPr="00046D4A" w:rsidRDefault="00046D4A" w:rsidP="003845A0">
      <w:pPr>
        <w:pStyle w:val="a3"/>
        <w:numPr>
          <w:ilvl w:val="0"/>
          <w:numId w:val="2"/>
        </w:numPr>
        <w:spacing w:line="280" w:lineRule="exact"/>
        <w:ind w:hanging="357"/>
        <w:jc w:val="both"/>
        <w:rPr>
          <w:rFonts w:cs="Arial"/>
          <w:sz w:val="24"/>
          <w:szCs w:val="20"/>
          <w:lang w:val="en-GB" w:eastAsia="en-GB"/>
        </w:rPr>
      </w:pPr>
      <w:r w:rsidRPr="00046D4A">
        <w:rPr>
          <w:rFonts w:cs="Arial"/>
          <w:sz w:val="24"/>
          <w:szCs w:val="20"/>
          <w:lang w:val="en-GB" w:eastAsia="en-GB"/>
        </w:rPr>
        <w:t xml:space="preserve">Innovation is created according to the 8 </w:t>
      </w:r>
      <w:proofErr w:type="spellStart"/>
      <w:r w:rsidRPr="00046D4A">
        <w:rPr>
          <w:rFonts w:cs="Arial"/>
          <w:sz w:val="24"/>
          <w:szCs w:val="20"/>
          <w:lang w:val="en-GB" w:eastAsia="en-GB"/>
        </w:rPr>
        <w:t>PRoF</w:t>
      </w:r>
      <w:proofErr w:type="spellEnd"/>
      <w:r w:rsidRPr="00046D4A">
        <w:rPr>
          <w:rFonts w:cs="Arial"/>
          <w:sz w:val="24"/>
          <w:szCs w:val="20"/>
          <w:lang w:val="en-GB" w:eastAsia="en-GB"/>
        </w:rPr>
        <w:t xml:space="preserve"> values:</w:t>
      </w:r>
    </w:p>
    <w:p w14:paraId="52BE4C7A"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minimal comfort</w:t>
      </w:r>
    </w:p>
    <w:p w14:paraId="6988D011"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privacy</w:t>
      </w:r>
    </w:p>
    <w:p w14:paraId="40A2FDA8"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security</w:t>
      </w:r>
    </w:p>
    <w:p w14:paraId="47E9FBEF"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anti-loneliness</w:t>
      </w:r>
    </w:p>
    <w:p w14:paraId="7672DADC"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rPr>
        <w:t>non stigmatising solutions</w:t>
      </w:r>
    </w:p>
    <w:p w14:paraId="2F431E5D"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rPr>
        <w:t>inter generational</w:t>
      </w:r>
    </w:p>
    <w:p w14:paraId="3CF093C0"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rPr>
        <w:t>respect</w:t>
      </w:r>
    </w:p>
    <w:p w14:paraId="74610EE7" w14:textId="77777777" w:rsidR="00046D4A" w:rsidRPr="00046D4A" w:rsidRDefault="00046D4A" w:rsidP="003845A0">
      <w:pPr>
        <w:pStyle w:val="a3"/>
        <w:numPr>
          <w:ilvl w:val="1"/>
          <w:numId w:val="2"/>
        </w:numPr>
        <w:spacing w:line="280" w:lineRule="exact"/>
        <w:ind w:hanging="357"/>
        <w:jc w:val="both"/>
        <w:rPr>
          <w:rFonts w:cs="Arial"/>
          <w:sz w:val="24"/>
          <w:szCs w:val="20"/>
          <w:lang w:val="en-GB" w:eastAsia="en-GB"/>
        </w:rPr>
      </w:pPr>
      <w:r w:rsidRPr="00046D4A">
        <w:rPr>
          <w:rFonts w:cs="Arial"/>
          <w:sz w:val="24"/>
          <w:szCs w:val="20"/>
        </w:rPr>
        <w:t>flexibility</w:t>
      </w:r>
    </w:p>
    <w:p w14:paraId="06111E60" w14:textId="77777777" w:rsidR="00046D4A" w:rsidRPr="00046D4A" w:rsidRDefault="00046D4A" w:rsidP="003845A0">
      <w:pPr>
        <w:pStyle w:val="a3"/>
        <w:numPr>
          <w:ilvl w:val="0"/>
          <w:numId w:val="2"/>
        </w:numPr>
        <w:spacing w:line="280" w:lineRule="exact"/>
        <w:jc w:val="both"/>
        <w:rPr>
          <w:rFonts w:cs="Arial"/>
          <w:sz w:val="24"/>
          <w:szCs w:val="20"/>
          <w:lang w:val="en-GB" w:eastAsia="en-GB"/>
        </w:rPr>
      </w:pPr>
      <w:r w:rsidRPr="00046D4A">
        <w:rPr>
          <w:rFonts w:cs="Arial"/>
          <w:sz w:val="24"/>
          <w:szCs w:val="20"/>
          <w:lang w:val="en-GB" w:eastAsia="en-GB"/>
        </w:rPr>
        <w:t>Innovation is created based upon:</w:t>
      </w:r>
    </w:p>
    <w:p w14:paraId="59C6FAED" w14:textId="77777777" w:rsidR="00046D4A" w:rsidRPr="00046D4A" w:rsidRDefault="00046D4A" w:rsidP="003845A0">
      <w:pPr>
        <w:pStyle w:val="a3"/>
        <w:numPr>
          <w:ilvl w:val="1"/>
          <w:numId w:val="2"/>
        </w:numPr>
        <w:spacing w:line="280" w:lineRule="exact"/>
        <w:jc w:val="both"/>
        <w:rPr>
          <w:rFonts w:cs="Arial"/>
          <w:sz w:val="24"/>
          <w:szCs w:val="20"/>
          <w:lang w:eastAsia="en-GB"/>
        </w:rPr>
      </w:pPr>
      <w:r w:rsidRPr="00046D4A">
        <w:rPr>
          <w:rFonts w:cs="Arial"/>
          <w:sz w:val="24"/>
          <w:szCs w:val="20"/>
          <w:lang w:eastAsia="en-GB"/>
        </w:rPr>
        <w:t>interdisciplinary collaboration</w:t>
      </w:r>
    </w:p>
    <w:p w14:paraId="41953CD3" w14:textId="77777777" w:rsidR="00046D4A" w:rsidRPr="00046D4A" w:rsidRDefault="00046D4A" w:rsidP="003845A0">
      <w:pPr>
        <w:pStyle w:val="a3"/>
        <w:numPr>
          <w:ilvl w:val="1"/>
          <w:numId w:val="2"/>
        </w:numPr>
        <w:spacing w:line="280" w:lineRule="exact"/>
        <w:jc w:val="both"/>
        <w:rPr>
          <w:rFonts w:cs="Arial"/>
          <w:sz w:val="24"/>
          <w:szCs w:val="20"/>
          <w:lang w:eastAsia="en-GB"/>
        </w:rPr>
      </w:pPr>
      <w:r w:rsidRPr="00046D4A">
        <w:rPr>
          <w:rFonts w:cs="Arial"/>
          <w:sz w:val="24"/>
          <w:szCs w:val="20"/>
          <w:lang w:eastAsia="en-GB"/>
        </w:rPr>
        <w:t>inter university/school collaboration</w:t>
      </w:r>
    </w:p>
    <w:p w14:paraId="154B459E" w14:textId="77777777" w:rsidR="00046D4A" w:rsidRPr="00046D4A" w:rsidRDefault="00046D4A" w:rsidP="003845A0">
      <w:pPr>
        <w:pStyle w:val="a3"/>
        <w:numPr>
          <w:ilvl w:val="0"/>
          <w:numId w:val="2"/>
        </w:numPr>
        <w:spacing w:line="280" w:lineRule="exact"/>
        <w:jc w:val="both"/>
        <w:rPr>
          <w:rFonts w:cs="Arial"/>
          <w:sz w:val="24"/>
          <w:szCs w:val="20"/>
          <w:lang w:eastAsia="en-GB"/>
        </w:rPr>
      </w:pPr>
      <w:r w:rsidRPr="00046D4A">
        <w:rPr>
          <w:rFonts w:cs="Arial"/>
          <w:sz w:val="24"/>
          <w:szCs w:val="20"/>
          <w:lang w:eastAsia="en-GB"/>
        </w:rPr>
        <w:t xml:space="preserve">Impact on healthcare system </w:t>
      </w:r>
    </w:p>
    <w:p w14:paraId="03BA8582" w14:textId="77777777" w:rsidR="00046D4A" w:rsidRPr="00046D4A" w:rsidRDefault="00046D4A" w:rsidP="003845A0">
      <w:pPr>
        <w:pStyle w:val="a3"/>
        <w:numPr>
          <w:ilvl w:val="0"/>
          <w:numId w:val="2"/>
        </w:numPr>
        <w:spacing w:line="280" w:lineRule="exact"/>
        <w:jc w:val="both"/>
        <w:rPr>
          <w:rFonts w:cs="Arial"/>
          <w:sz w:val="24"/>
          <w:szCs w:val="20"/>
          <w:lang w:val="en-GB" w:eastAsia="en-GB"/>
        </w:rPr>
      </w:pPr>
      <w:r w:rsidRPr="00046D4A">
        <w:rPr>
          <w:rFonts w:cs="Arial"/>
          <w:sz w:val="24"/>
          <w:szCs w:val="20"/>
          <w:lang w:val="en-GB" w:eastAsia="en-GB"/>
        </w:rPr>
        <w:t>Sustainable societal and/or business aspects</w:t>
      </w:r>
    </w:p>
    <w:p w14:paraId="25A08E2A" w14:textId="77777777" w:rsidR="009F7845" w:rsidRDefault="009F7845" w:rsidP="003845A0">
      <w:pPr>
        <w:spacing w:after="0" w:line="280" w:lineRule="exact"/>
        <w:jc w:val="both"/>
        <w:rPr>
          <w:rFonts w:ascii="Arial" w:hAnsi="Arial" w:cs="Arial"/>
          <w:i/>
          <w:sz w:val="24"/>
          <w:szCs w:val="20"/>
          <w:lang w:eastAsia="en-GB"/>
        </w:rPr>
      </w:pPr>
    </w:p>
    <w:p w14:paraId="1B7AB51B" w14:textId="77777777" w:rsidR="00046D4A" w:rsidRPr="00046D4A" w:rsidRDefault="00046D4A" w:rsidP="003845A0">
      <w:pPr>
        <w:spacing w:after="0" w:line="280" w:lineRule="exact"/>
        <w:jc w:val="both"/>
        <w:rPr>
          <w:rFonts w:ascii="Arial" w:hAnsi="Arial" w:cs="Arial"/>
          <w:i/>
          <w:sz w:val="24"/>
          <w:szCs w:val="20"/>
          <w:lang w:eastAsia="en-GB"/>
        </w:rPr>
      </w:pPr>
      <w:r w:rsidRPr="00046D4A">
        <w:rPr>
          <w:rFonts w:ascii="Arial" w:hAnsi="Arial" w:cs="Arial"/>
          <w:i/>
          <w:sz w:val="24"/>
          <w:szCs w:val="20"/>
          <w:lang w:eastAsia="en-GB"/>
        </w:rPr>
        <w:t xml:space="preserve">More details on the </w:t>
      </w:r>
      <w:proofErr w:type="spellStart"/>
      <w:r w:rsidRPr="00046D4A">
        <w:rPr>
          <w:rFonts w:ascii="Arial" w:hAnsi="Arial" w:cs="Arial"/>
          <w:i/>
          <w:sz w:val="24"/>
          <w:szCs w:val="20"/>
          <w:lang w:eastAsia="en-GB"/>
        </w:rPr>
        <w:t>PRoF</w:t>
      </w:r>
      <w:proofErr w:type="spellEnd"/>
      <w:r w:rsidRPr="00046D4A">
        <w:rPr>
          <w:rFonts w:ascii="Arial" w:hAnsi="Arial" w:cs="Arial"/>
          <w:i/>
          <w:sz w:val="24"/>
          <w:szCs w:val="20"/>
          <w:lang w:eastAsia="en-GB"/>
        </w:rPr>
        <w:t xml:space="preserve"> </w:t>
      </w:r>
      <w:proofErr w:type="gramStart"/>
      <w:r w:rsidRPr="00046D4A">
        <w:rPr>
          <w:rFonts w:ascii="Arial" w:hAnsi="Arial" w:cs="Arial"/>
          <w:i/>
          <w:sz w:val="24"/>
          <w:szCs w:val="20"/>
          <w:lang w:eastAsia="en-GB"/>
        </w:rPr>
        <w:t>values</w:t>
      </w:r>
      <w:proofErr w:type="gramEnd"/>
      <w:r w:rsidRPr="00046D4A">
        <w:rPr>
          <w:rFonts w:ascii="Arial" w:hAnsi="Arial" w:cs="Arial"/>
          <w:i/>
          <w:sz w:val="24"/>
          <w:szCs w:val="20"/>
          <w:lang w:eastAsia="en-GB"/>
        </w:rPr>
        <w:t xml:space="preserve"> can be found on the website: www.prof-projects.com</w:t>
      </w:r>
    </w:p>
    <w:p w14:paraId="4D828A19" w14:textId="77777777" w:rsidR="009F7845" w:rsidRDefault="009F7845" w:rsidP="003845A0">
      <w:pPr>
        <w:spacing w:after="0" w:line="280" w:lineRule="exact"/>
        <w:jc w:val="both"/>
        <w:rPr>
          <w:rFonts w:ascii="Arial" w:hAnsi="Arial" w:cs="Arial"/>
          <w:b/>
          <w:sz w:val="24"/>
          <w:szCs w:val="20"/>
          <w:lang w:eastAsia="en-GB"/>
        </w:rPr>
      </w:pPr>
    </w:p>
    <w:p w14:paraId="23F8D140" w14:textId="77777777"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Timing:</w:t>
      </w:r>
    </w:p>
    <w:p w14:paraId="1B805ADF" w14:textId="098A83A4" w:rsidR="00046D4A" w:rsidRPr="003845A0" w:rsidRDefault="00046D4A" w:rsidP="003845A0">
      <w:pPr>
        <w:spacing w:after="0" w:line="280" w:lineRule="exact"/>
        <w:jc w:val="both"/>
        <w:rPr>
          <w:rFonts w:ascii="Arial" w:hAnsi="Arial" w:cs="Arial"/>
          <w:sz w:val="24"/>
          <w:szCs w:val="20"/>
          <w:lang w:eastAsia="en-GB"/>
        </w:rPr>
      </w:pPr>
      <w:r w:rsidRPr="003845A0">
        <w:rPr>
          <w:rFonts w:ascii="Arial" w:hAnsi="Arial" w:cs="Arial"/>
          <w:sz w:val="24"/>
          <w:szCs w:val="20"/>
          <w:lang w:eastAsia="en-GB"/>
        </w:rPr>
        <w:t xml:space="preserve">Deadline for submission: </w:t>
      </w:r>
      <w:r w:rsidR="001923FB" w:rsidRPr="003845A0">
        <w:rPr>
          <w:rFonts w:ascii="Arial" w:hAnsi="Arial" w:cs="Arial"/>
          <w:sz w:val="24"/>
          <w:szCs w:val="20"/>
          <w:lang w:eastAsia="en-GB"/>
        </w:rPr>
        <w:tab/>
      </w:r>
      <w:r w:rsidR="001923FB" w:rsidRPr="003845A0">
        <w:rPr>
          <w:rFonts w:ascii="Arial" w:hAnsi="Arial" w:cs="Arial"/>
          <w:sz w:val="24"/>
          <w:szCs w:val="20"/>
          <w:lang w:eastAsia="en-GB"/>
        </w:rPr>
        <w:tab/>
      </w:r>
      <w:r w:rsidR="003845A0" w:rsidRPr="003845A0">
        <w:rPr>
          <w:rFonts w:ascii="Arial" w:hAnsi="Arial" w:cs="Arial"/>
          <w:sz w:val="24"/>
          <w:szCs w:val="20"/>
          <w:lang w:eastAsia="en-GB"/>
        </w:rPr>
        <w:t xml:space="preserve">Tuesday </w:t>
      </w:r>
      <w:r w:rsidR="003845A0" w:rsidRPr="003845A0">
        <w:rPr>
          <w:rFonts w:ascii="Arial" w:hAnsi="Arial" w:cs="Arial"/>
          <w:sz w:val="24"/>
          <w:szCs w:val="20"/>
          <w:lang w:val="en-US"/>
        </w:rPr>
        <w:t>March 1</w:t>
      </w:r>
      <w:r w:rsidR="003845A0" w:rsidRPr="003845A0">
        <w:rPr>
          <w:rFonts w:ascii="Arial" w:hAnsi="Arial" w:cs="Arial"/>
          <w:sz w:val="24"/>
          <w:szCs w:val="20"/>
          <w:vertAlign w:val="superscript"/>
          <w:lang w:val="en-US"/>
        </w:rPr>
        <w:t>st</w:t>
      </w:r>
      <w:r w:rsidR="003845A0" w:rsidRPr="003845A0">
        <w:rPr>
          <w:rFonts w:ascii="Arial" w:hAnsi="Arial" w:cs="Arial"/>
          <w:sz w:val="24"/>
          <w:szCs w:val="20"/>
          <w:lang w:val="en-US"/>
        </w:rPr>
        <w:t xml:space="preserve"> 2016</w:t>
      </w:r>
      <w:r w:rsidR="003845A0" w:rsidRPr="003845A0">
        <w:rPr>
          <w:rFonts w:ascii="Arial" w:hAnsi="Arial" w:cs="Arial"/>
          <w:sz w:val="24"/>
          <w:szCs w:val="20"/>
          <w:lang w:eastAsia="en-GB"/>
        </w:rPr>
        <w:t xml:space="preserve"> </w:t>
      </w:r>
      <w:r w:rsidRPr="003845A0">
        <w:rPr>
          <w:rFonts w:ascii="Arial" w:hAnsi="Arial" w:cs="Arial"/>
          <w:sz w:val="24"/>
          <w:szCs w:val="20"/>
          <w:lang w:eastAsia="en-GB"/>
        </w:rPr>
        <w:t>(12 o’clock noon)</w:t>
      </w:r>
    </w:p>
    <w:p w14:paraId="262ACF97" w14:textId="5AEA8BBA"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Selection of top </w:t>
      </w:r>
      <w:r w:rsidR="003845A0">
        <w:rPr>
          <w:rFonts w:ascii="Arial" w:hAnsi="Arial" w:cs="Arial"/>
          <w:sz w:val="24"/>
          <w:szCs w:val="20"/>
          <w:lang w:eastAsia="en-GB"/>
        </w:rPr>
        <w:t>3</w:t>
      </w:r>
      <w:r w:rsidRPr="00046D4A">
        <w:rPr>
          <w:rFonts w:ascii="Arial" w:hAnsi="Arial" w:cs="Arial"/>
          <w:sz w:val="24"/>
          <w:szCs w:val="20"/>
          <w:lang w:eastAsia="en-GB"/>
        </w:rPr>
        <w:t xml:space="preserve"> by the jury: </w:t>
      </w:r>
      <w:r w:rsidR="001923FB">
        <w:rPr>
          <w:rFonts w:ascii="Arial" w:hAnsi="Arial" w:cs="Arial"/>
          <w:sz w:val="24"/>
          <w:szCs w:val="20"/>
          <w:lang w:eastAsia="en-GB"/>
        </w:rPr>
        <w:tab/>
      </w:r>
      <w:r w:rsidR="009F7845">
        <w:rPr>
          <w:rFonts w:ascii="Arial" w:hAnsi="Arial" w:cs="Arial"/>
          <w:sz w:val="24"/>
          <w:szCs w:val="20"/>
          <w:lang w:eastAsia="en-GB"/>
        </w:rPr>
        <w:t xml:space="preserve">Monday, April </w:t>
      </w:r>
      <w:proofErr w:type="gramStart"/>
      <w:r w:rsidR="009F7845">
        <w:rPr>
          <w:rFonts w:ascii="Arial" w:hAnsi="Arial" w:cs="Arial"/>
          <w:sz w:val="24"/>
          <w:szCs w:val="20"/>
          <w:lang w:eastAsia="en-GB"/>
        </w:rPr>
        <w:t>2</w:t>
      </w:r>
      <w:r w:rsidR="003845A0">
        <w:rPr>
          <w:rFonts w:ascii="Arial" w:hAnsi="Arial" w:cs="Arial"/>
          <w:sz w:val="24"/>
          <w:szCs w:val="20"/>
          <w:lang w:eastAsia="en-GB"/>
        </w:rPr>
        <w:t>5</w:t>
      </w:r>
      <w:r w:rsidR="009F7845" w:rsidRPr="009F7845">
        <w:rPr>
          <w:rFonts w:ascii="Arial" w:hAnsi="Arial" w:cs="Arial"/>
          <w:sz w:val="24"/>
          <w:szCs w:val="20"/>
          <w:vertAlign w:val="superscript"/>
          <w:lang w:eastAsia="en-GB"/>
        </w:rPr>
        <w:t>th</w:t>
      </w:r>
      <w:r w:rsidR="009F7845">
        <w:rPr>
          <w:rFonts w:ascii="Arial" w:hAnsi="Arial" w:cs="Arial"/>
          <w:sz w:val="24"/>
          <w:szCs w:val="20"/>
          <w:lang w:eastAsia="en-GB"/>
        </w:rPr>
        <w:t xml:space="preserve"> ,</w:t>
      </w:r>
      <w:proofErr w:type="gramEnd"/>
      <w:r w:rsidR="009F7845">
        <w:rPr>
          <w:rFonts w:ascii="Arial" w:hAnsi="Arial" w:cs="Arial"/>
          <w:sz w:val="24"/>
          <w:szCs w:val="20"/>
          <w:lang w:eastAsia="en-GB"/>
        </w:rPr>
        <w:t xml:space="preserve"> 201</w:t>
      </w:r>
      <w:r w:rsidR="003845A0">
        <w:rPr>
          <w:rFonts w:ascii="Arial" w:hAnsi="Arial" w:cs="Arial"/>
          <w:sz w:val="24"/>
          <w:szCs w:val="20"/>
          <w:lang w:eastAsia="en-GB"/>
        </w:rPr>
        <w:t>6</w:t>
      </w:r>
    </w:p>
    <w:p w14:paraId="536A9EA2" w14:textId="03288C44"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Symposium: </w:t>
      </w:r>
      <w:r w:rsidR="001923FB">
        <w:rPr>
          <w:rFonts w:ascii="Arial" w:hAnsi="Arial" w:cs="Arial"/>
          <w:sz w:val="24"/>
          <w:szCs w:val="20"/>
          <w:lang w:eastAsia="en-GB"/>
        </w:rPr>
        <w:tab/>
      </w:r>
      <w:r w:rsidR="001923FB">
        <w:rPr>
          <w:rFonts w:ascii="Arial" w:hAnsi="Arial" w:cs="Arial"/>
          <w:sz w:val="24"/>
          <w:szCs w:val="20"/>
          <w:lang w:eastAsia="en-GB"/>
        </w:rPr>
        <w:tab/>
      </w:r>
      <w:r w:rsidR="001923FB">
        <w:rPr>
          <w:rFonts w:ascii="Arial" w:hAnsi="Arial" w:cs="Arial"/>
          <w:sz w:val="24"/>
          <w:szCs w:val="20"/>
          <w:lang w:eastAsia="en-GB"/>
        </w:rPr>
        <w:tab/>
      </w:r>
      <w:r w:rsidR="001923FB">
        <w:rPr>
          <w:rFonts w:ascii="Arial" w:hAnsi="Arial" w:cs="Arial"/>
          <w:sz w:val="24"/>
          <w:szCs w:val="20"/>
          <w:lang w:eastAsia="en-GB"/>
        </w:rPr>
        <w:tab/>
      </w:r>
      <w:r w:rsidR="009F7845">
        <w:rPr>
          <w:rFonts w:ascii="Arial" w:hAnsi="Arial" w:cs="Arial"/>
          <w:sz w:val="24"/>
          <w:szCs w:val="20"/>
          <w:lang w:eastAsia="en-GB"/>
        </w:rPr>
        <w:t xml:space="preserve">Wednesday </w:t>
      </w:r>
      <w:r w:rsidRPr="00046D4A">
        <w:rPr>
          <w:rFonts w:ascii="Arial" w:hAnsi="Arial" w:cs="Arial"/>
          <w:sz w:val="24"/>
          <w:szCs w:val="20"/>
          <w:lang w:eastAsia="en-GB"/>
        </w:rPr>
        <w:t>May 2</w:t>
      </w:r>
      <w:r w:rsidR="003845A0">
        <w:rPr>
          <w:rFonts w:ascii="Arial" w:hAnsi="Arial" w:cs="Arial"/>
          <w:sz w:val="24"/>
          <w:szCs w:val="20"/>
          <w:lang w:eastAsia="en-GB"/>
        </w:rPr>
        <w:t>5</w:t>
      </w:r>
      <w:r w:rsidR="009F7845" w:rsidRPr="009F7845">
        <w:rPr>
          <w:rFonts w:ascii="Arial" w:hAnsi="Arial" w:cs="Arial"/>
          <w:sz w:val="24"/>
          <w:szCs w:val="20"/>
          <w:vertAlign w:val="superscript"/>
          <w:lang w:eastAsia="en-GB"/>
        </w:rPr>
        <w:t>th</w:t>
      </w:r>
      <w:r w:rsidRPr="00046D4A">
        <w:rPr>
          <w:rFonts w:ascii="Arial" w:hAnsi="Arial" w:cs="Arial"/>
          <w:sz w:val="24"/>
          <w:szCs w:val="20"/>
          <w:lang w:eastAsia="en-GB"/>
        </w:rPr>
        <w:t>, 201</w:t>
      </w:r>
      <w:r w:rsidR="003845A0">
        <w:rPr>
          <w:rFonts w:ascii="Arial" w:hAnsi="Arial" w:cs="Arial"/>
          <w:sz w:val="24"/>
          <w:szCs w:val="20"/>
          <w:lang w:eastAsia="en-GB"/>
        </w:rPr>
        <w:t>6</w:t>
      </w:r>
      <w:r w:rsidRPr="00046D4A">
        <w:rPr>
          <w:rFonts w:ascii="Arial" w:hAnsi="Arial" w:cs="Arial"/>
          <w:sz w:val="24"/>
          <w:szCs w:val="20"/>
          <w:lang w:eastAsia="en-GB"/>
        </w:rPr>
        <w:t xml:space="preserve">, </w:t>
      </w:r>
      <w:r w:rsidR="003845A0">
        <w:rPr>
          <w:rFonts w:ascii="Arial" w:hAnsi="Arial" w:cs="Arial"/>
          <w:sz w:val="24"/>
          <w:szCs w:val="20"/>
          <w:lang w:eastAsia="en-GB"/>
        </w:rPr>
        <w:t xml:space="preserve">Het </w:t>
      </w:r>
      <w:proofErr w:type="spellStart"/>
      <w:r w:rsidRPr="00046D4A">
        <w:rPr>
          <w:rFonts w:ascii="Arial" w:hAnsi="Arial" w:cs="Arial"/>
          <w:sz w:val="24"/>
          <w:szCs w:val="20"/>
          <w:lang w:eastAsia="en-GB"/>
        </w:rPr>
        <w:t>Pand</w:t>
      </w:r>
      <w:proofErr w:type="spellEnd"/>
      <w:r w:rsidRPr="00046D4A">
        <w:rPr>
          <w:rFonts w:ascii="Arial" w:hAnsi="Arial" w:cs="Arial"/>
          <w:sz w:val="24"/>
          <w:szCs w:val="20"/>
          <w:lang w:eastAsia="en-GB"/>
        </w:rPr>
        <w:t xml:space="preserve">, </w:t>
      </w:r>
      <w:proofErr w:type="spellStart"/>
      <w:r w:rsidR="003845A0">
        <w:rPr>
          <w:rFonts w:ascii="Arial" w:hAnsi="Arial" w:cs="Arial"/>
          <w:sz w:val="24"/>
          <w:szCs w:val="20"/>
          <w:lang w:eastAsia="en-GB"/>
        </w:rPr>
        <w:t>Onderbergen</w:t>
      </w:r>
      <w:proofErr w:type="spellEnd"/>
      <w:r w:rsidR="003845A0">
        <w:rPr>
          <w:rFonts w:ascii="Arial" w:hAnsi="Arial" w:cs="Arial"/>
          <w:sz w:val="24"/>
          <w:szCs w:val="20"/>
          <w:lang w:eastAsia="en-GB"/>
        </w:rPr>
        <w:t xml:space="preserve"> 1, </w:t>
      </w:r>
      <w:r w:rsidRPr="00046D4A">
        <w:rPr>
          <w:rFonts w:ascii="Arial" w:hAnsi="Arial" w:cs="Arial"/>
          <w:sz w:val="24"/>
          <w:szCs w:val="20"/>
          <w:lang w:eastAsia="en-GB"/>
        </w:rPr>
        <w:t>Ghent, Belgium</w:t>
      </w:r>
    </w:p>
    <w:p w14:paraId="3C549155" w14:textId="77777777" w:rsidR="00046D4A" w:rsidRPr="00046D4A" w:rsidRDefault="00046D4A" w:rsidP="003845A0">
      <w:pPr>
        <w:spacing w:after="0" w:line="280" w:lineRule="exact"/>
        <w:jc w:val="both"/>
        <w:rPr>
          <w:rFonts w:ascii="Arial" w:hAnsi="Arial" w:cs="Arial"/>
          <w:sz w:val="24"/>
          <w:szCs w:val="20"/>
          <w:lang w:eastAsia="en-GB"/>
        </w:rPr>
      </w:pPr>
    </w:p>
    <w:p w14:paraId="1358339D" w14:textId="77777777"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Eligibility criteria:</w:t>
      </w:r>
    </w:p>
    <w:p w14:paraId="39C0B752" w14:textId="3A742509" w:rsidR="00046D4A" w:rsidRPr="00046D4A" w:rsidRDefault="00046D4A" w:rsidP="003845A0">
      <w:pPr>
        <w:pStyle w:val="a3"/>
        <w:numPr>
          <w:ilvl w:val="0"/>
          <w:numId w:val="4"/>
        </w:numPr>
        <w:spacing w:line="280" w:lineRule="exact"/>
        <w:ind w:hanging="357"/>
        <w:jc w:val="both"/>
        <w:rPr>
          <w:rFonts w:cs="Arial"/>
          <w:sz w:val="24"/>
          <w:szCs w:val="20"/>
          <w:lang w:val="en-GB" w:eastAsia="en-GB"/>
        </w:rPr>
      </w:pPr>
      <w:r w:rsidRPr="00046D4A">
        <w:rPr>
          <w:rFonts w:cs="Arial"/>
          <w:sz w:val="24"/>
          <w:szCs w:val="20"/>
          <w:lang w:val="en-GB" w:eastAsia="en-GB"/>
        </w:rPr>
        <w:t>Submission deadline</w:t>
      </w:r>
      <w:r w:rsidR="00FB0EFB">
        <w:rPr>
          <w:rFonts w:cs="Arial"/>
          <w:sz w:val="24"/>
          <w:szCs w:val="20"/>
          <w:lang w:val="en-GB" w:eastAsia="en-GB"/>
        </w:rPr>
        <w:t>:</w:t>
      </w:r>
      <w:r w:rsidRPr="00046D4A">
        <w:rPr>
          <w:rFonts w:cs="Arial"/>
          <w:sz w:val="24"/>
          <w:szCs w:val="20"/>
          <w:lang w:val="en-GB" w:eastAsia="en-GB"/>
        </w:rPr>
        <w:t xml:space="preserve"> </w:t>
      </w:r>
      <w:r w:rsidR="00FB0EFB" w:rsidRPr="00FB0EFB">
        <w:rPr>
          <w:rFonts w:cs="Arial"/>
          <w:sz w:val="24"/>
          <w:szCs w:val="20"/>
          <w:lang w:val="en-US" w:eastAsia="en-GB"/>
        </w:rPr>
        <w:t xml:space="preserve">Tuesday </w:t>
      </w:r>
      <w:r w:rsidR="00FB0EFB" w:rsidRPr="003845A0">
        <w:rPr>
          <w:rFonts w:cs="Arial"/>
          <w:sz w:val="24"/>
          <w:szCs w:val="20"/>
          <w:lang w:val="en-US"/>
        </w:rPr>
        <w:t>March 1</w:t>
      </w:r>
      <w:r w:rsidR="00FB0EFB" w:rsidRPr="003845A0">
        <w:rPr>
          <w:rFonts w:cs="Arial"/>
          <w:sz w:val="24"/>
          <w:szCs w:val="20"/>
          <w:vertAlign w:val="superscript"/>
          <w:lang w:val="en-US"/>
        </w:rPr>
        <w:t>st</w:t>
      </w:r>
      <w:r w:rsidR="00FB0EFB" w:rsidRPr="003845A0">
        <w:rPr>
          <w:rFonts w:cs="Arial"/>
          <w:sz w:val="24"/>
          <w:szCs w:val="20"/>
          <w:lang w:val="en-US"/>
        </w:rPr>
        <w:t xml:space="preserve"> 2016</w:t>
      </w:r>
      <w:r w:rsidR="00FB0EFB" w:rsidRPr="00FB0EFB">
        <w:rPr>
          <w:rFonts w:cs="Arial"/>
          <w:sz w:val="24"/>
          <w:szCs w:val="20"/>
          <w:lang w:val="en-US" w:eastAsia="en-GB"/>
        </w:rPr>
        <w:t xml:space="preserve"> (12 o’clock noon)</w:t>
      </w:r>
    </w:p>
    <w:p w14:paraId="3145A1DA" w14:textId="77777777" w:rsidR="00046D4A" w:rsidRPr="00046D4A" w:rsidRDefault="00046D4A" w:rsidP="003845A0">
      <w:pPr>
        <w:pStyle w:val="a3"/>
        <w:numPr>
          <w:ilvl w:val="0"/>
          <w:numId w:val="4"/>
        </w:numPr>
        <w:spacing w:line="280" w:lineRule="exact"/>
        <w:ind w:hanging="357"/>
        <w:jc w:val="both"/>
        <w:rPr>
          <w:rFonts w:cs="Arial"/>
          <w:sz w:val="24"/>
          <w:szCs w:val="20"/>
          <w:lang w:eastAsia="en-GB"/>
        </w:rPr>
      </w:pPr>
      <w:r w:rsidRPr="00046D4A">
        <w:rPr>
          <w:rFonts w:cs="Arial"/>
          <w:sz w:val="24"/>
          <w:szCs w:val="20"/>
          <w:lang w:eastAsia="en-GB"/>
        </w:rPr>
        <w:t>Submission language: English</w:t>
      </w:r>
    </w:p>
    <w:p w14:paraId="575EF299" w14:textId="77777777" w:rsidR="00046D4A" w:rsidRPr="00046D4A" w:rsidRDefault="00046D4A" w:rsidP="003845A0">
      <w:pPr>
        <w:pStyle w:val="a3"/>
        <w:numPr>
          <w:ilvl w:val="0"/>
          <w:numId w:val="4"/>
        </w:numPr>
        <w:spacing w:line="280" w:lineRule="exact"/>
        <w:ind w:hanging="357"/>
        <w:rPr>
          <w:rFonts w:cs="Arial"/>
          <w:sz w:val="24"/>
          <w:szCs w:val="20"/>
          <w:lang w:val="en-GB"/>
        </w:rPr>
      </w:pPr>
      <w:r w:rsidRPr="00046D4A">
        <w:rPr>
          <w:rFonts w:cs="Arial"/>
          <w:sz w:val="24"/>
          <w:szCs w:val="20"/>
          <w:lang w:val="en-GB"/>
        </w:rPr>
        <w:t xml:space="preserve">Innovation is created in one of the following areas: </w:t>
      </w:r>
    </w:p>
    <w:p w14:paraId="708DBF94" w14:textId="77777777" w:rsidR="00046D4A" w:rsidRPr="00046D4A" w:rsidRDefault="00046D4A" w:rsidP="003845A0">
      <w:pPr>
        <w:pStyle w:val="a3"/>
        <w:numPr>
          <w:ilvl w:val="1"/>
          <w:numId w:val="2"/>
        </w:numPr>
        <w:spacing w:line="280" w:lineRule="exact"/>
        <w:ind w:hanging="357"/>
        <w:rPr>
          <w:rFonts w:cs="Arial"/>
          <w:sz w:val="24"/>
          <w:szCs w:val="20"/>
          <w:lang w:val="en-GB" w:eastAsia="en-GB"/>
        </w:rPr>
      </w:pPr>
      <w:r w:rsidRPr="00046D4A">
        <w:rPr>
          <w:rFonts w:cs="Arial"/>
          <w:sz w:val="24"/>
          <w:szCs w:val="20"/>
          <w:lang w:val="en-GB" w:eastAsia="en-GB"/>
        </w:rPr>
        <w:t>new concepts or theories in healthcare models</w:t>
      </w:r>
    </w:p>
    <w:p w14:paraId="08FB9578" w14:textId="77777777" w:rsidR="00046D4A" w:rsidRPr="00046D4A" w:rsidRDefault="00046D4A" w:rsidP="003845A0">
      <w:pPr>
        <w:pStyle w:val="a3"/>
        <w:numPr>
          <w:ilvl w:val="1"/>
          <w:numId w:val="2"/>
        </w:numPr>
        <w:spacing w:line="280" w:lineRule="exact"/>
        <w:ind w:hanging="357"/>
        <w:rPr>
          <w:rFonts w:cs="Arial"/>
          <w:sz w:val="24"/>
          <w:szCs w:val="20"/>
          <w:lang w:val="en-GB" w:eastAsia="en-GB"/>
        </w:rPr>
      </w:pPr>
      <w:r w:rsidRPr="00046D4A">
        <w:rPr>
          <w:rFonts w:cs="Arial"/>
          <w:sz w:val="24"/>
          <w:szCs w:val="20"/>
          <w:lang w:val="en-GB" w:eastAsia="en-GB"/>
        </w:rPr>
        <w:t>new insights regarding healthcare infrastructure</w:t>
      </w:r>
    </w:p>
    <w:p w14:paraId="36A1C415" w14:textId="77777777" w:rsidR="00046D4A" w:rsidRPr="00046D4A" w:rsidRDefault="00046D4A" w:rsidP="003845A0">
      <w:pPr>
        <w:pStyle w:val="a3"/>
        <w:numPr>
          <w:ilvl w:val="1"/>
          <w:numId w:val="2"/>
        </w:numPr>
        <w:spacing w:line="280" w:lineRule="exact"/>
        <w:ind w:hanging="357"/>
        <w:rPr>
          <w:rFonts w:cs="Arial"/>
          <w:sz w:val="24"/>
          <w:szCs w:val="20"/>
          <w:lang w:val="en-GB" w:eastAsia="en-GB"/>
        </w:rPr>
      </w:pPr>
      <w:r w:rsidRPr="00046D4A">
        <w:rPr>
          <w:rFonts w:cs="Arial"/>
          <w:sz w:val="24"/>
          <w:szCs w:val="20"/>
          <w:lang w:val="en-GB" w:eastAsia="en-GB"/>
        </w:rPr>
        <w:t>innovating healthcare processes and procedures</w:t>
      </w:r>
    </w:p>
    <w:p w14:paraId="76EC28E6" w14:textId="77777777" w:rsidR="00046D4A" w:rsidRPr="00046D4A" w:rsidRDefault="00046D4A" w:rsidP="003845A0">
      <w:pPr>
        <w:pStyle w:val="a3"/>
        <w:numPr>
          <w:ilvl w:val="1"/>
          <w:numId w:val="2"/>
        </w:numPr>
        <w:spacing w:line="280" w:lineRule="exact"/>
        <w:ind w:hanging="357"/>
        <w:rPr>
          <w:rFonts w:cs="Arial"/>
          <w:sz w:val="24"/>
          <w:szCs w:val="20"/>
          <w:lang w:val="en-GB" w:eastAsia="en-GB"/>
        </w:rPr>
      </w:pPr>
      <w:r w:rsidRPr="00046D4A">
        <w:rPr>
          <w:rFonts w:cs="Arial"/>
          <w:sz w:val="24"/>
          <w:szCs w:val="20"/>
          <w:lang w:val="en-GB" w:eastAsia="en-GB"/>
        </w:rPr>
        <w:t>innovating healthcare products / services</w:t>
      </w:r>
    </w:p>
    <w:p w14:paraId="5CEA0680" w14:textId="77777777" w:rsidR="00046D4A" w:rsidRPr="00046D4A" w:rsidRDefault="00046D4A" w:rsidP="003845A0">
      <w:pPr>
        <w:pStyle w:val="a3"/>
        <w:numPr>
          <w:ilvl w:val="0"/>
          <w:numId w:val="5"/>
        </w:numPr>
        <w:spacing w:line="280" w:lineRule="exact"/>
        <w:ind w:hanging="357"/>
        <w:jc w:val="both"/>
        <w:rPr>
          <w:rFonts w:cs="Arial"/>
          <w:sz w:val="24"/>
          <w:szCs w:val="20"/>
          <w:lang w:val="en-GB" w:eastAsia="en-GB"/>
        </w:rPr>
      </w:pPr>
      <w:r w:rsidRPr="00046D4A">
        <w:rPr>
          <w:rFonts w:cs="Arial"/>
          <w:sz w:val="24"/>
          <w:szCs w:val="20"/>
          <w:lang w:val="en-GB" w:eastAsia="en-GB"/>
        </w:rPr>
        <w:t xml:space="preserve">All registrations are to be submitted through the </w:t>
      </w:r>
      <w:r w:rsidR="009F7845">
        <w:rPr>
          <w:rFonts w:cs="Arial"/>
          <w:sz w:val="24"/>
          <w:szCs w:val="20"/>
          <w:lang w:val="en-GB" w:eastAsia="en-GB"/>
        </w:rPr>
        <w:t xml:space="preserve">secretary of the </w:t>
      </w:r>
      <w:proofErr w:type="spellStart"/>
      <w:r w:rsidR="009F7845">
        <w:rPr>
          <w:rFonts w:cs="Arial"/>
          <w:sz w:val="24"/>
          <w:szCs w:val="20"/>
          <w:lang w:val="en-GB" w:eastAsia="en-GB"/>
        </w:rPr>
        <w:t>PRoF</w:t>
      </w:r>
      <w:proofErr w:type="spellEnd"/>
      <w:r w:rsidR="009F7845">
        <w:rPr>
          <w:rFonts w:cs="Arial"/>
          <w:sz w:val="24"/>
          <w:szCs w:val="20"/>
          <w:lang w:val="en-GB" w:eastAsia="en-GB"/>
        </w:rPr>
        <w:t xml:space="preserve"> </w:t>
      </w:r>
      <w:proofErr w:type="gramStart"/>
      <w:r w:rsidR="009F7845">
        <w:rPr>
          <w:rFonts w:cs="Arial"/>
          <w:sz w:val="24"/>
          <w:szCs w:val="20"/>
          <w:lang w:val="en-GB" w:eastAsia="en-GB"/>
        </w:rPr>
        <w:t>chair</w:t>
      </w:r>
      <w:proofErr w:type="gramEnd"/>
      <w:r w:rsidR="009F7845">
        <w:rPr>
          <w:rFonts w:cs="Arial"/>
          <w:sz w:val="24"/>
          <w:szCs w:val="20"/>
          <w:lang w:val="en-GB" w:eastAsia="en-GB"/>
        </w:rPr>
        <w:t xml:space="preserve"> team: </w:t>
      </w:r>
      <w:hyperlink r:id="rId9" w:history="1">
        <w:r w:rsidR="009F7845" w:rsidRPr="00F634C1">
          <w:rPr>
            <w:rStyle w:val="-"/>
            <w:rFonts w:cs="Arial"/>
            <w:sz w:val="24"/>
            <w:szCs w:val="20"/>
            <w:lang w:val="en-GB" w:eastAsia="en-GB"/>
          </w:rPr>
          <w:t>Dorine.Dyzers@uzgent.be</w:t>
        </w:r>
      </w:hyperlink>
      <w:r w:rsidR="009F7845">
        <w:rPr>
          <w:rFonts w:cs="Arial"/>
          <w:sz w:val="24"/>
          <w:szCs w:val="20"/>
          <w:lang w:val="en-GB" w:eastAsia="en-GB"/>
        </w:rPr>
        <w:t xml:space="preserve">, </w:t>
      </w:r>
      <w:r w:rsidRPr="00046D4A">
        <w:rPr>
          <w:rFonts w:cs="Arial"/>
          <w:sz w:val="24"/>
          <w:szCs w:val="20"/>
          <w:lang w:val="en-GB" w:eastAsia="en-GB"/>
        </w:rPr>
        <w:t>a mandatory template is provided.</w:t>
      </w:r>
    </w:p>
    <w:p w14:paraId="19083B96" w14:textId="77777777" w:rsidR="00046D4A" w:rsidRPr="00046D4A" w:rsidRDefault="00046D4A" w:rsidP="003845A0">
      <w:pPr>
        <w:pStyle w:val="a3"/>
        <w:numPr>
          <w:ilvl w:val="0"/>
          <w:numId w:val="5"/>
        </w:numPr>
        <w:spacing w:line="280" w:lineRule="exact"/>
        <w:jc w:val="both"/>
        <w:rPr>
          <w:rFonts w:cs="Arial"/>
          <w:sz w:val="24"/>
          <w:szCs w:val="20"/>
          <w:lang w:val="en-GB" w:eastAsia="en-GB"/>
        </w:rPr>
      </w:pPr>
      <w:r w:rsidRPr="00046D4A">
        <w:rPr>
          <w:rFonts w:cs="Arial"/>
          <w:sz w:val="24"/>
          <w:szCs w:val="20"/>
          <w:lang w:val="en-GB" w:eastAsia="en-GB"/>
        </w:rPr>
        <w:t>Clear identification of author, organisation and IPR aspects of the innovation</w:t>
      </w:r>
      <w:r w:rsidR="009F7845">
        <w:rPr>
          <w:rFonts w:cs="Arial"/>
          <w:sz w:val="24"/>
          <w:szCs w:val="20"/>
          <w:lang w:val="en-GB" w:eastAsia="en-GB"/>
        </w:rPr>
        <w:t xml:space="preserve"> are required</w:t>
      </w:r>
    </w:p>
    <w:p w14:paraId="6BE2B039" w14:textId="77777777" w:rsidR="00046D4A" w:rsidRPr="00046D4A" w:rsidRDefault="00046D4A" w:rsidP="003845A0">
      <w:pPr>
        <w:pStyle w:val="a3"/>
        <w:numPr>
          <w:ilvl w:val="0"/>
          <w:numId w:val="6"/>
        </w:numPr>
        <w:spacing w:line="280" w:lineRule="exact"/>
        <w:jc w:val="both"/>
        <w:rPr>
          <w:rFonts w:cs="Arial"/>
          <w:sz w:val="24"/>
          <w:szCs w:val="20"/>
          <w:lang w:val="en-GB" w:eastAsia="en-GB"/>
        </w:rPr>
      </w:pPr>
      <w:r w:rsidRPr="00046D4A">
        <w:rPr>
          <w:rFonts w:cs="Arial"/>
          <w:sz w:val="24"/>
          <w:szCs w:val="20"/>
          <w:lang w:val="en-GB" w:eastAsia="en-GB"/>
        </w:rPr>
        <w:t xml:space="preserve">The maximum length of the application is 15.000 characters (full document count, including references, no </w:t>
      </w:r>
      <w:r w:rsidR="009F7845" w:rsidRPr="00046D4A">
        <w:rPr>
          <w:rFonts w:cs="Arial"/>
          <w:sz w:val="24"/>
          <w:szCs w:val="20"/>
          <w:lang w:val="en-GB" w:eastAsia="en-GB"/>
        </w:rPr>
        <w:t>blanks</w:t>
      </w:r>
      <w:r w:rsidRPr="00046D4A">
        <w:rPr>
          <w:rFonts w:cs="Arial"/>
          <w:sz w:val="24"/>
          <w:szCs w:val="20"/>
          <w:lang w:val="en-GB" w:eastAsia="en-GB"/>
        </w:rPr>
        <w:t>).</w:t>
      </w:r>
    </w:p>
    <w:p w14:paraId="025D3192" w14:textId="43FCAC37" w:rsidR="00046D4A" w:rsidRPr="00FB0EFB" w:rsidRDefault="00046D4A" w:rsidP="003845A0">
      <w:pPr>
        <w:pStyle w:val="a3"/>
        <w:numPr>
          <w:ilvl w:val="0"/>
          <w:numId w:val="6"/>
        </w:numPr>
        <w:spacing w:line="280" w:lineRule="exact"/>
        <w:jc w:val="both"/>
        <w:rPr>
          <w:rFonts w:cs="Arial"/>
          <w:sz w:val="24"/>
          <w:szCs w:val="20"/>
          <w:lang w:eastAsia="en-GB"/>
        </w:rPr>
      </w:pPr>
      <w:r w:rsidRPr="00FB0EFB">
        <w:rPr>
          <w:rFonts w:cs="Arial"/>
          <w:sz w:val="24"/>
          <w:szCs w:val="20"/>
          <w:lang w:val="en-GB" w:eastAsia="en-GB"/>
        </w:rPr>
        <w:t xml:space="preserve">Agreement with manuscript publication on website of KCGG and </w:t>
      </w:r>
      <w:proofErr w:type="spellStart"/>
      <w:r w:rsidRPr="00FB0EFB">
        <w:rPr>
          <w:rFonts w:cs="Arial"/>
          <w:sz w:val="24"/>
          <w:szCs w:val="20"/>
          <w:lang w:val="en-GB" w:eastAsia="en-GB"/>
        </w:rPr>
        <w:t>PRoF</w:t>
      </w:r>
      <w:proofErr w:type="spellEnd"/>
      <w:r w:rsidRPr="00FB0EFB">
        <w:rPr>
          <w:rFonts w:cs="Arial"/>
          <w:sz w:val="24"/>
          <w:szCs w:val="20"/>
          <w:lang w:val="en-GB" w:eastAsia="en-GB"/>
        </w:rPr>
        <w:t xml:space="preserve"> </w:t>
      </w:r>
      <w:proofErr w:type="gramStart"/>
      <w:r w:rsidRPr="00FB0EFB">
        <w:rPr>
          <w:rFonts w:cs="Arial"/>
          <w:sz w:val="24"/>
          <w:szCs w:val="20"/>
          <w:lang w:val="en-GB" w:eastAsia="en-GB"/>
        </w:rPr>
        <w:t>consortium</w:t>
      </w:r>
      <w:proofErr w:type="gramEnd"/>
      <w:r w:rsidR="009F7845" w:rsidRPr="00FB0EFB">
        <w:rPr>
          <w:rFonts w:cs="Arial"/>
          <w:sz w:val="24"/>
          <w:szCs w:val="20"/>
          <w:lang w:val="en-GB" w:eastAsia="en-GB"/>
        </w:rPr>
        <w:t xml:space="preserve"> is </w:t>
      </w:r>
      <w:r w:rsidR="00B650CD" w:rsidRPr="00FB0EFB">
        <w:rPr>
          <w:rFonts w:cs="Arial"/>
          <w:sz w:val="24"/>
          <w:szCs w:val="20"/>
          <w:lang w:val="en-GB" w:eastAsia="en-GB"/>
        </w:rPr>
        <w:t>assumed</w:t>
      </w:r>
      <w:r w:rsidRPr="00FB0EFB">
        <w:rPr>
          <w:rFonts w:cs="Arial"/>
          <w:sz w:val="24"/>
          <w:szCs w:val="20"/>
          <w:lang w:val="en-GB" w:eastAsia="en-GB"/>
        </w:rPr>
        <w:t>.</w:t>
      </w:r>
    </w:p>
    <w:p w14:paraId="4C437080" w14:textId="77777777" w:rsidR="00046D4A" w:rsidRPr="00046D4A" w:rsidRDefault="00046D4A" w:rsidP="00046D4A">
      <w:pPr>
        <w:spacing w:line="280" w:lineRule="exact"/>
        <w:jc w:val="both"/>
        <w:rPr>
          <w:rFonts w:ascii="Arial" w:hAnsi="Arial" w:cs="Arial"/>
          <w:sz w:val="24"/>
          <w:szCs w:val="20"/>
          <w:lang w:eastAsia="en-GB"/>
        </w:rPr>
      </w:pPr>
    </w:p>
    <w:sectPr w:rsidR="00046D4A" w:rsidRPr="00046D4A" w:rsidSect="00E753DB">
      <w:headerReference w:type="default" r:id="rId10"/>
      <w:footerReference w:type="default" r:id="rId11"/>
      <w:pgSz w:w="11906" w:h="16838"/>
      <w:pgMar w:top="2660"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A1991" w14:textId="77777777" w:rsidR="002102E2" w:rsidRDefault="002102E2" w:rsidP="00E753DB">
      <w:pPr>
        <w:spacing w:after="0" w:line="240" w:lineRule="auto"/>
      </w:pPr>
      <w:r>
        <w:separator/>
      </w:r>
    </w:p>
  </w:endnote>
  <w:endnote w:type="continuationSeparator" w:id="0">
    <w:p w14:paraId="59F2652A" w14:textId="77777777" w:rsidR="002102E2" w:rsidRDefault="002102E2" w:rsidP="00E7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szCs w:val="21"/>
      </w:rPr>
      <w:id w:val="1641217899"/>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14:paraId="72AEC017" w14:textId="2F1953D7" w:rsidR="001923FB" w:rsidRDefault="001923FB">
        <w:pPr>
          <w:pStyle w:val="a6"/>
          <w:jc w:val="center"/>
          <w:rPr>
            <w:rFonts w:asciiTheme="majorHAnsi" w:eastAsiaTheme="majorEastAsia" w:hAnsiTheme="majorHAnsi" w:cstheme="majorBidi"/>
            <w:color w:val="4F81BD" w:themeColor="accent1"/>
            <w:sz w:val="40"/>
            <w:szCs w:val="40"/>
          </w:rPr>
        </w:pPr>
        <w:r w:rsidRPr="001923FB">
          <w:rPr>
            <w:rFonts w:eastAsiaTheme="minorEastAsia"/>
            <w:sz w:val="12"/>
            <w:szCs w:val="21"/>
          </w:rPr>
          <w:fldChar w:fldCharType="begin"/>
        </w:r>
        <w:r w:rsidRPr="001923FB">
          <w:rPr>
            <w:sz w:val="12"/>
          </w:rPr>
          <w:instrText>PAGE   \* MERGEFORMAT</w:instrText>
        </w:r>
        <w:r w:rsidRPr="001923FB">
          <w:rPr>
            <w:rFonts w:eastAsiaTheme="minorEastAsia"/>
            <w:sz w:val="12"/>
            <w:szCs w:val="21"/>
          </w:rPr>
          <w:fldChar w:fldCharType="separate"/>
        </w:r>
        <w:r w:rsidR="00D91893" w:rsidRPr="00D91893">
          <w:rPr>
            <w:rFonts w:asciiTheme="majorHAnsi" w:eastAsiaTheme="majorEastAsia" w:hAnsiTheme="majorHAnsi" w:cstheme="majorBidi"/>
            <w:noProof/>
            <w:color w:val="4F81BD" w:themeColor="accent1"/>
            <w:szCs w:val="40"/>
            <w:lang w:val="nl-NL"/>
          </w:rPr>
          <w:t>2</w:t>
        </w:r>
        <w:r w:rsidRPr="001923FB">
          <w:rPr>
            <w:rFonts w:asciiTheme="majorHAnsi" w:eastAsiaTheme="majorEastAsia" w:hAnsiTheme="majorHAnsi" w:cstheme="majorBidi"/>
            <w:color w:val="4F81BD" w:themeColor="accent1"/>
            <w:szCs w:val="40"/>
          </w:rPr>
          <w:fldChar w:fldCharType="end"/>
        </w:r>
      </w:p>
    </w:sdtContent>
  </w:sdt>
  <w:p w14:paraId="3853F2C6" w14:textId="77777777" w:rsidR="001923FB" w:rsidRDefault="001923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0E87C" w14:textId="77777777" w:rsidR="002102E2" w:rsidRDefault="002102E2" w:rsidP="00E753DB">
      <w:pPr>
        <w:spacing w:after="0" w:line="240" w:lineRule="auto"/>
      </w:pPr>
      <w:r>
        <w:separator/>
      </w:r>
    </w:p>
  </w:footnote>
  <w:footnote w:type="continuationSeparator" w:id="0">
    <w:p w14:paraId="2FA0A69D" w14:textId="77777777" w:rsidR="002102E2" w:rsidRDefault="002102E2" w:rsidP="00E7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B382" w14:textId="77777777" w:rsidR="00E753DB" w:rsidRDefault="00E753DB">
    <w:pPr>
      <w:pStyle w:val="a5"/>
    </w:pPr>
    <w:r>
      <w:rPr>
        <w:noProof/>
        <w:lang w:val="el-GR" w:eastAsia="el-GR"/>
      </w:rPr>
      <w:drawing>
        <wp:anchor distT="0" distB="0" distL="114300" distR="114300" simplePos="0" relativeHeight="251658240" behindDoc="0" locked="0" layoutInCell="1" allowOverlap="1" wp14:anchorId="7A5B7D32" wp14:editId="22DED8AF">
          <wp:simplePos x="0" y="0"/>
          <wp:positionH relativeFrom="margin">
            <wp:posOffset>2402205</wp:posOffset>
          </wp:positionH>
          <wp:positionV relativeFrom="margin">
            <wp:posOffset>-596265</wp:posOffset>
          </wp:positionV>
          <wp:extent cx="737870" cy="5181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518160"/>
                  </a:xfrm>
                  <a:prstGeom prst="rect">
                    <a:avLst/>
                  </a:prstGeom>
                  <a:noFill/>
                </pic:spPr>
              </pic:pic>
            </a:graphicData>
          </a:graphic>
        </wp:anchor>
      </w:drawing>
    </w:r>
    <w:r>
      <w:rPr>
        <w:noProof/>
        <w:lang w:val="el-GR" w:eastAsia="el-GR"/>
      </w:rPr>
      <w:drawing>
        <wp:inline distT="0" distB="0" distL="0" distR="0" wp14:anchorId="5A2B6C3E" wp14:editId="4EE468FB">
          <wp:extent cx="5755005" cy="6400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00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9C9"/>
    <w:multiLevelType w:val="hybridMultilevel"/>
    <w:tmpl w:val="B4024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52C82"/>
    <w:multiLevelType w:val="hybridMultilevel"/>
    <w:tmpl w:val="7708E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832A7"/>
    <w:multiLevelType w:val="hybridMultilevel"/>
    <w:tmpl w:val="46F20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C1DE9"/>
    <w:multiLevelType w:val="hybridMultilevel"/>
    <w:tmpl w:val="6E1C8748"/>
    <w:lvl w:ilvl="0" w:tplc="DCF41BE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18172B"/>
    <w:multiLevelType w:val="hybridMultilevel"/>
    <w:tmpl w:val="EFDC645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3DB1072"/>
    <w:multiLevelType w:val="hybridMultilevel"/>
    <w:tmpl w:val="3236874A"/>
    <w:lvl w:ilvl="0" w:tplc="4B569C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47"/>
    <w:rsid w:val="00046D4A"/>
    <w:rsid w:val="000A27E1"/>
    <w:rsid w:val="000E609F"/>
    <w:rsid w:val="001923FB"/>
    <w:rsid w:val="002102E2"/>
    <w:rsid w:val="00255A41"/>
    <w:rsid w:val="0033420F"/>
    <w:rsid w:val="003845A0"/>
    <w:rsid w:val="003D6850"/>
    <w:rsid w:val="00647CE9"/>
    <w:rsid w:val="00672247"/>
    <w:rsid w:val="00717DE5"/>
    <w:rsid w:val="00856224"/>
    <w:rsid w:val="009F7845"/>
    <w:rsid w:val="00A92338"/>
    <w:rsid w:val="00B650CD"/>
    <w:rsid w:val="00CF5A8B"/>
    <w:rsid w:val="00D91893"/>
    <w:rsid w:val="00DF4A39"/>
    <w:rsid w:val="00E753DB"/>
    <w:rsid w:val="00F6037F"/>
    <w:rsid w:val="00FB0E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D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247"/>
    <w:pPr>
      <w:spacing w:after="0" w:line="240" w:lineRule="auto"/>
      <w:ind w:left="720"/>
      <w:contextualSpacing/>
    </w:pPr>
    <w:rPr>
      <w:rFonts w:ascii="Arial" w:eastAsia="Times New Roman" w:hAnsi="Arial" w:cs="Times New Roman"/>
      <w:szCs w:val="24"/>
      <w:lang w:val="nl-BE" w:eastAsia="nl-BE"/>
    </w:rPr>
  </w:style>
  <w:style w:type="character" w:customStyle="1" w:styleId="mt-translation-content">
    <w:name w:val="mt-translation-content"/>
    <w:basedOn w:val="a0"/>
    <w:rsid w:val="00672247"/>
  </w:style>
  <w:style w:type="paragraph" w:styleId="a4">
    <w:name w:val="Balloon Text"/>
    <w:basedOn w:val="a"/>
    <w:link w:val="Char"/>
    <w:uiPriority w:val="99"/>
    <w:semiHidden/>
    <w:unhideWhenUsed/>
    <w:rsid w:val="00E753D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753DB"/>
    <w:rPr>
      <w:rFonts w:ascii="Tahoma" w:hAnsi="Tahoma" w:cs="Tahoma"/>
      <w:sz w:val="16"/>
      <w:szCs w:val="16"/>
    </w:rPr>
  </w:style>
  <w:style w:type="paragraph" w:styleId="a5">
    <w:name w:val="header"/>
    <w:basedOn w:val="a"/>
    <w:link w:val="Char0"/>
    <w:uiPriority w:val="99"/>
    <w:unhideWhenUsed/>
    <w:rsid w:val="00E753DB"/>
    <w:pPr>
      <w:tabs>
        <w:tab w:val="center" w:pos="4536"/>
        <w:tab w:val="right" w:pos="9072"/>
      </w:tabs>
      <w:spacing w:after="0" w:line="240" w:lineRule="auto"/>
    </w:pPr>
  </w:style>
  <w:style w:type="character" w:customStyle="1" w:styleId="Char0">
    <w:name w:val="Κεφαλίδα Char"/>
    <w:basedOn w:val="a0"/>
    <w:link w:val="a5"/>
    <w:uiPriority w:val="99"/>
    <w:rsid w:val="00E753DB"/>
  </w:style>
  <w:style w:type="paragraph" w:styleId="a6">
    <w:name w:val="footer"/>
    <w:basedOn w:val="a"/>
    <w:link w:val="Char1"/>
    <w:uiPriority w:val="99"/>
    <w:unhideWhenUsed/>
    <w:rsid w:val="00E753DB"/>
    <w:pPr>
      <w:tabs>
        <w:tab w:val="center" w:pos="4536"/>
        <w:tab w:val="right" w:pos="9072"/>
      </w:tabs>
      <w:spacing w:after="0" w:line="240" w:lineRule="auto"/>
    </w:pPr>
  </w:style>
  <w:style w:type="character" w:customStyle="1" w:styleId="Char1">
    <w:name w:val="Υποσέλιδο Char"/>
    <w:basedOn w:val="a0"/>
    <w:link w:val="a6"/>
    <w:uiPriority w:val="99"/>
    <w:rsid w:val="00E753DB"/>
  </w:style>
  <w:style w:type="character" w:customStyle="1" w:styleId="st">
    <w:name w:val="st"/>
    <w:basedOn w:val="a0"/>
    <w:rsid w:val="00046D4A"/>
  </w:style>
  <w:style w:type="character" w:styleId="-">
    <w:name w:val="Hyperlink"/>
    <w:basedOn w:val="a0"/>
    <w:uiPriority w:val="99"/>
    <w:unhideWhenUsed/>
    <w:rsid w:val="009F7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247"/>
    <w:pPr>
      <w:spacing w:after="0" w:line="240" w:lineRule="auto"/>
      <w:ind w:left="720"/>
      <w:contextualSpacing/>
    </w:pPr>
    <w:rPr>
      <w:rFonts w:ascii="Arial" w:eastAsia="Times New Roman" w:hAnsi="Arial" w:cs="Times New Roman"/>
      <w:szCs w:val="24"/>
      <w:lang w:val="nl-BE" w:eastAsia="nl-BE"/>
    </w:rPr>
  </w:style>
  <w:style w:type="character" w:customStyle="1" w:styleId="mt-translation-content">
    <w:name w:val="mt-translation-content"/>
    <w:basedOn w:val="a0"/>
    <w:rsid w:val="00672247"/>
  </w:style>
  <w:style w:type="paragraph" w:styleId="a4">
    <w:name w:val="Balloon Text"/>
    <w:basedOn w:val="a"/>
    <w:link w:val="Char"/>
    <w:uiPriority w:val="99"/>
    <w:semiHidden/>
    <w:unhideWhenUsed/>
    <w:rsid w:val="00E753D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753DB"/>
    <w:rPr>
      <w:rFonts w:ascii="Tahoma" w:hAnsi="Tahoma" w:cs="Tahoma"/>
      <w:sz w:val="16"/>
      <w:szCs w:val="16"/>
    </w:rPr>
  </w:style>
  <w:style w:type="paragraph" w:styleId="a5">
    <w:name w:val="header"/>
    <w:basedOn w:val="a"/>
    <w:link w:val="Char0"/>
    <w:uiPriority w:val="99"/>
    <w:unhideWhenUsed/>
    <w:rsid w:val="00E753DB"/>
    <w:pPr>
      <w:tabs>
        <w:tab w:val="center" w:pos="4536"/>
        <w:tab w:val="right" w:pos="9072"/>
      </w:tabs>
      <w:spacing w:after="0" w:line="240" w:lineRule="auto"/>
    </w:pPr>
  </w:style>
  <w:style w:type="character" w:customStyle="1" w:styleId="Char0">
    <w:name w:val="Κεφαλίδα Char"/>
    <w:basedOn w:val="a0"/>
    <w:link w:val="a5"/>
    <w:uiPriority w:val="99"/>
    <w:rsid w:val="00E753DB"/>
  </w:style>
  <w:style w:type="paragraph" w:styleId="a6">
    <w:name w:val="footer"/>
    <w:basedOn w:val="a"/>
    <w:link w:val="Char1"/>
    <w:uiPriority w:val="99"/>
    <w:unhideWhenUsed/>
    <w:rsid w:val="00E753DB"/>
    <w:pPr>
      <w:tabs>
        <w:tab w:val="center" w:pos="4536"/>
        <w:tab w:val="right" w:pos="9072"/>
      </w:tabs>
      <w:spacing w:after="0" w:line="240" w:lineRule="auto"/>
    </w:pPr>
  </w:style>
  <w:style w:type="character" w:customStyle="1" w:styleId="Char1">
    <w:name w:val="Υποσέλιδο Char"/>
    <w:basedOn w:val="a0"/>
    <w:link w:val="a6"/>
    <w:uiPriority w:val="99"/>
    <w:rsid w:val="00E753DB"/>
  </w:style>
  <w:style w:type="character" w:customStyle="1" w:styleId="st">
    <w:name w:val="st"/>
    <w:basedOn w:val="a0"/>
    <w:rsid w:val="00046D4A"/>
  </w:style>
  <w:style w:type="character" w:styleId="-">
    <w:name w:val="Hyperlink"/>
    <w:basedOn w:val="a0"/>
    <w:uiPriority w:val="99"/>
    <w:unhideWhenUsed/>
    <w:rsid w:val="009F7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rine.Dyzers@uzgent.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04E4-9090-47F0-94BB-13776BAE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3693</Characters>
  <Application>Microsoft Office Word</Application>
  <DocSecurity>0</DocSecurity>
  <Lines>30</Lines>
  <Paragraphs>8</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UZ Gent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Dyzers Dorine</dc:creator>
  <cp:lastModifiedBy>Γεωργία Ιντζέ</cp:lastModifiedBy>
  <cp:revision>2</cp:revision>
  <cp:lastPrinted>2014-11-18T07:31:00Z</cp:lastPrinted>
  <dcterms:created xsi:type="dcterms:W3CDTF">2015-10-29T09:03:00Z</dcterms:created>
  <dcterms:modified xsi:type="dcterms:W3CDTF">2015-10-29T09:03:00Z</dcterms:modified>
</cp:coreProperties>
</file>