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BC" w:rsidRPr="004D7B4F" w:rsidRDefault="00CA1EBC" w:rsidP="006A2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D7B4F">
        <w:rPr>
          <w:rFonts w:ascii="Arial" w:hAnsi="Arial" w:cs="Arial"/>
          <w:b/>
          <w:bCs/>
          <w:sz w:val="20"/>
          <w:szCs w:val="20"/>
        </w:rPr>
        <w:t>CALL FOR APPLICATIONS</w:t>
      </w:r>
    </w:p>
    <w:p w:rsidR="006F4498" w:rsidRPr="004D7B4F" w:rsidRDefault="006F449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4498" w:rsidRDefault="006F449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7B4F">
        <w:rPr>
          <w:rFonts w:ascii="Arial" w:hAnsi="Arial" w:cs="Arial"/>
          <w:b/>
          <w:sz w:val="20"/>
          <w:szCs w:val="20"/>
        </w:rPr>
        <w:t>Kosovo I</w:t>
      </w:r>
      <w:r w:rsidR="004D7B4F">
        <w:rPr>
          <w:rFonts w:ascii="Arial" w:hAnsi="Arial" w:cs="Arial"/>
          <w:b/>
          <w:sz w:val="20"/>
          <w:szCs w:val="20"/>
        </w:rPr>
        <w:t>nternational Summer Academy 201</w:t>
      </w:r>
      <w:r w:rsidR="00023225">
        <w:rPr>
          <w:rFonts w:ascii="Arial" w:hAnsi="Arial" w:cs="Arial"/>
          <w:b/>
          <w:sz w:val="20"/>
          <w:szCs w:val="20"/>
        </w:rPr>
        <w:t>8</w:t>
      </w:r>
    </w:p>
    <w:p w:rsidR="00C84E48" w:rsidRPr="004D7B4F" w:rsidRDefault="00C84E4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(6 ECTS)</w:t>
      </w:r>
    </w:p>
    <w:p w:rsidR="006F4498" w:rsidRPr="004D7B4F" w:rsidRDefault="006F4498" w:rsidP="000232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4498" w:rsidRPr="004D7B4F" w:rsidRDefault="006F449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7B4F">
        <w:rPr>
          <w:rFonts w:ascii="Arial" w:hAnsi="Arial" w:cs="Arial"/>
          <w:b/>
          <w:sz w:val="20"/>
          <w:szCs w:val="20"/>
        </w:rPr>
        <w:t>“Peace building in post-conflict areas – Diplomacy, Leadership and Negotiations”</w:t>
      </w:r>
    </w:p>
    <w:p w:rsidR="006F4498" w:rsidRPr="004D7B4F" w:rsidRDefault="006F449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4498" w:rsidRPr="004D7B4F" w:rsidRDefault="006F4498" w:rsidP="006F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7B4F">
        <w:rPr>
          <w:rFonts w:ascii="Arial" w:hAnsi="Arial" w:cs="Arial"/>
          <w:b/>
          <w:sz w:val="20"/>
          <w:szCs w:val="20"/>
        </w:rPr>
        <w:t>www.academy-ks.org</w:t>
      </w: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0"/>
          <w:szCs w:val="20"/>
        </w:rPr>
      </w:pPr>
    </w:p>
    <w:p w:rsidR="00CA1EBC" w:rsidRPr="004D7B4F" w:rsidRDefault="00CA1EBC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  <w:r w:rsidRPr="004D7B4F">
        <w:rPr>
          <w:rFonts w:ascii="Arial" w:hAnsi="Arial" w:cs="Arial"/>
          <w:b/>
          <w:bCs/>
          <w:sz w:val="20"/>
          <w:szCs w:val="20"/>
        </w:rPr>
        <w:t xml:space="preserve">Open to (Eligibility): </w:t>
      </w:r>
      <w:r w:rsidR="00423688" w:rsidRPr="00423688">
        <w:rPr>
          <w:rFonts w:ascii="Arial" w:hAnsi="Arial" w:cs="Arial"/>
          <w:sz w:val="20"/>
          <w:szCs w:val="20"/>
        </w:rPr>
        <w:t>Undergraduate, grad</w:t>
      </w:r>
      <w:r w:rsidR="00423688">
        <w:rPr>
          <w:rFonts w:ascii="Arial" w:hAnsi="Arial" w:cs="Arial"/>
          <w:sz w:val="20"/>
          <w:szCs w:val="20"/>
        </w:rPr>
        <w:t xml:space="preserve">uate and post graduate students </w:t>
      </w:r>
      <w:r w:rsidR="00423688" w:rsidRPr="00423688">
        <w:rPr>
          <w:rFonts w:ascii="Arial" w:hAnsi="Arial" w:cs="Arial"/>
          <w:sz w:val="20"/>
          <w:szCs w:val="20"/>
        </w:rPr>
        <w:t>(who are enrolled or have already completed aforementioned levels of university studies) and young professionals.</w:t>
      </w: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0"/>
          <w:szCs w:val="20"/>
        </w:rPr>
      </w:pPr>
    </w:p>
    <w:p w:rsidR="00CA1EBC" w:rsidRPr="004D7B4F" w:rsidRDefault="006F4498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4D7B4F">
        <w:rPr>
          <w:rFonts w:ascii="Arial" w:hAnsi="Arial" w:cs="Arial"/>
          <w:b/>
          <w:bCs/>
          <w:sz w:val="20"/>
          <w:szCs w:val="20"/>
        </w:rPr>
        <w:t>Date/</w:t>
      </w:r>
      <w:r w:rsidR="00CA1EBC" w:rsidRPr="004D7B4F">
        <w:rPr>
          <w:rFonts w:ascii="Arial" w:hAnsi="Arial" w:cs="Arial"/>
          <w:b/>
          <w:bCs/>
          <w:sz w:val="20"/>
          <w:szCs w:val="20"/>
        </w:rPr>
        <w:t xml:space="preserve">Venue: </w:t>
      </w:r>
      <w:r w:rsidR="00AF1BD4">
        <w:rPr>
          <w:rFonts w:ascii="Arial" w:hAnsi="Arial" w:cs="Arial"/>
          <w:sz w:val="20"/>
          <w:szCs w:val="20"/>
        </w:rPr>
        <w:t>1-11 August</w:t>
      </w:r>
      <w:r w:rsidR="00762568" w:rsidRPr="004D7B4F">
        <w:rPr>
          <w:rFonts w:ascii="Arial" w:hAnsi="Arial" w:cs="Arial"/>
          <w:sz w:val="20"/>
          <w:szCs w:val="20"/>
        </w:rPr>
        <w:t xml:space="preserve"> </w:t>
      </w:r>
      <w:r w:rsidR="00023225">
        <w:rPr>
          <w:rFonts w:ascii="Arial" w:hAnsi="Arial" w:cs="Arial"/>
          <w:sz w:val="20"/>
          <w:szCs w:val="20"/>
        </w:rPr>
        <w:t>2018</w:t>
      </w:r>
      <w:r w:rsidRPr="004D7B4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1EBC" w:rsidRPr="004D7B4F">
        <w:rPr>
          <w:rFonts w:ascii="Arial" w:hAnsi="Arial" w:cs="Arial"/>
          <w:sz w:val="20"/>
          <w:szCs w:val="20"/>
        </w:rPr>
        <w:t>Prishtina</w:t>
      </w:r>
      <w:proofErr w:type="spellEnd"/>
      <w:r w:rsidR="00CA1EBC" w:rsidRPr="004D7B4F">
        <w:rPr>
          <w:rFonts w:ascii="Arial" w:hAnsi="Arial" w:cs="Arial"/>
          <w:sz w:val="20"/>
          <w:szCs w:val="20"/>
        </w:rPr>
        <w:t>, Kosovo</w:t>
      </w:r>
    </w:p>
    <w:p w:rsidR="002A2CC0" w:rsidRPr="004D7B4F" w:rsidRDefault="002A2CC0" w:rsidP="002A2CC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:rsidR="002A2CC0" w:rsidRPr="004D7B4F" w:rsidRDefault="002A2CC0" w:rsidP="002A2CC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4D7B4F">
        <w:rPr>
          <w:rFonts w:ascii="Arial" w:hAnsi="Arial" w:cs="Arial"/>
          <w:b/>
          <w:sz w:val="20"/>
          <w:szCs w:val="20"/>
        </w:rPr>
        <w:t xml:space="preserve">Scholarships: </w:t>
      </w:r>
      <w:r w:rsidRPr="004D7B4F">
        <w:rPr>
          <w:rFonts w:ascii="Arial" w:hAnsi="Arial" w:cs="Arial"/>
          <w:sz w:val="20"/>
          <w:szCs w:val="20"/>
        </w:rPr>
        <w:t>A number of scholarships are available for most qualified applicants</w:t>
      </w:r>
    </w:p>
    <w:p w:rsidR="006F4498" w:rsidRPr="004D7B4F" w:rsidRDefault="006F4498" w:rsidP="002A2CC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sz w:val="20"/>
          <w:szCs w:val="20"/>
        </w:rPr>
      </w:pP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0"/>
          <w:szCs w:val="20"/>
        </w:rPr>
      </w:pP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  <w:r w:rsidRPr="004D7B4F">
        <w:rPr>
          <w:rFonts w:ascii="Arial" w:hAnsi="Arial" w:cs="Arial"/>
          <w:b/>
          <w:bCs/>
          <w:sz w:val="20"/>
          <w:szCs w:val="20"/>
        </w:rPr>
        <w:t>Description: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4D7B4F" w:rsidRPr="004D7B4F" w:rsidRDefault="00AF1BD4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 August</w:t>
      </w:r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, Kosovo International Summer A</w:t>
      </w:r>
      <w:r w:rsidR="00C75ECD">
        <w:rPr>
          <w:rFonts w:ascii="Arial" w:hAnsi="Arial" w:cs="Arial"/>
          <w:color w:val="000000"/>
          <w:sz w:val="20"/>
          <w:szCs w:val="20"/>
          <w:shd w:val="clear" w:color="auto" w:fill="FFFFFF"/>
        </w:rPr>
        <w:t>cademy (KSA) will organize its 6</w:t>
      </w:r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th edition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-Part II-</w:t>
      </w:r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hyperlink r:id="rId8" w:anchor="ixzz3TvpHPoyN" w:history="1">
        <w:proofErr w:type="spellStart"/>
        <w:r w:rsidR="004079C9" w:rsidRPr="00407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Prishtina</w:t>
        </w:r>
        <w:proofErr w:type="spellEnd"/>
        <w:r w:rsidR="004079C9" w:rsidRPr="00407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, Kosovo</w:t>
        </w:r>
      </w:hyperlink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, with a special focus on “Peace building in post-conflict areas – Diplomacy, Leadership and Negotiations</w:t>
      </w:r>
      <w:proofErr w:type="gramStart"/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”, that</w:t>
      </w:r>
      <w:proofErr w:type="gramEnd"/>
      <w:r w:rsidR="004079C9"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will be realized by Kosovo Center for Diplomacy.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Kosovo International Summer Academy will be welcoming distinguished professors from the world’s most prestigious universities, diplomats, high-ranking officials, and representatives of civic society, to teach courses and deliver speeches on: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Politics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Economics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Diplomacy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Professional Etiquette and Protocol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Leadership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Peaceful Conflict Resolution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EU Integration Process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Law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Human Rights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Justice</w:t>
      </w:r>
    </w:p>
    <w:p w:rsidR="004D7B4F" w:rsidRP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Security and</w:t>
      </w:r>
    </w:p>
    <w:p w:rsidR="004D7B4F" w:rsidRDefault="004D7B4F" w:rsidP="004D7B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Role of Civic Society in </w:t>
      </w:r>
      <w:proofErr w:type="spellStart"/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Peacebuilding</w:t>
      </w:r>
      <w:proofErr w:type="spellEnd"/>
    </w:p>
    <w:p w:rsidR="004D7B4F" w:rsidRDefault="004D7B4F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0E82" w:rsidRDefault="00330E82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0E82" w:rsidRDefault="00330E82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0E82" w:rsidRDefault="00330E82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0E82" w:rsidRDefault="00330E82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0E82" w:rsidRPr="004D7B4F" w:rsidRDefault="00330E82" w:rsidP="00330E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7B4F" w:rsidRPr="004D7B4F" w:rsidRDefault="004D7B4F" w:rsidP="004D7B4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Program Features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Our Staff is working intensively to make sure that high-ranking officials of Kosovo, including President of Kosovo, Government and Parliament officials, and representatives of diplomatic missions in Kosovo will address the participants.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After the completion of the program, participants are requested to write an essay about their experience in this program, or an article related to Kosovo. The best essay/article will be translated and published in a Kosovo daily newspaper, and two others will be posted in web-page of Kosovo Center of </w:t>
      </w:r>
      <w:proofErr w:type="gramStart"/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Diplomacy(</w:t>
      </w:r>
      <w:proofErr w:type="gramEnd"/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Opinions section).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Awarded Certificates and ECTS</w:t>
      </w:r>
    </w:p>
    <w:p w:rsidR="004079C9" w:rsidRPr="004079C9" w:rsidRDefault="004079C9" w:rsidP="004079C9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All participants and attendees who fulfill the requirements during the program will be awarded with certificates from Kosovo Center of Diplomacy and University College “</w:t>
      </w:r>
      <w:proofErr w:type="spellStart"/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Universum</w:t>
      </w:r>
      <w:proofErr w:type="spellEnd"/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”.</w:t>
      </w:r>
    </w:p>
    <w:p w:rsidR="004D7B4F" w:rsidRPr="004D7B4F" w:rsidRDefault="004079C9" w:rsidP="004079C9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Successful students will receive 6 ECTS credits of the course of ‘’War and Peace: Historical actors, structures and processes’’, issued by the University College “</w:t>
      </w:r>
      <w:proofErr w:type="spellStart"/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Universum</w:t>
      </w:r>
      <w:proofErr w:type="spellEnd"/>
      <w:proofErr w:type="gramStart"/>
      <w:r w:rsidRPr="004079C9">
        <w:rPr>
          <w:rFonts w:ascii="Arial" w:hAnsi="Arial" w:cs="Arial"/>
          <w:color w:val="000000"/>
          <w:sz w:val="20"/>
          <w:szCs w:val="20"/>
          <w:shd w:val="clear" w:color="auto" w:fill="FFFFFF"/>
        </w:rPr>
        <w:t>” .</w:t>
      </w:r>
      <w:r w:rsidR="004D7B4F"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End"/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Excursions and Cultural Activities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Throughout your study-abroad experience in Kosovo you will have the opportunity to participate in a variety of excursions and cultural activities.</w:t>
      </w:r>
    </w:p>
    <w:p w:rsidR="004D7B4F" w:rsidRPr="004D7B4F" w:rsidRDefault="004D7B4F" w:rsidP="004D7B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Tour of the Institutions of Kosovo</w:t>
      </w:r>
    </w:p>
    <w:p w:rsidR="004D7B4F" w:rsidRPr="004D7B4F" w:rsidRDefault="004D7B4F" w:rsidP="004D7B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Field trip to </w:t>
      </w:r>
      <w:proofErr w:type="spellStart"/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Prizren</w:t>
      </w:r>
      <w:proofErr w:type="spellEnd"/>
    </w:p>
    <w:p w:rsidR="004D7B4F" w:rsidRPr="004D7B4F" w:rsidRDefault="004D7B4F" w:rsidP="004D7B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Field trip to </w:t>
      </w:r>
      <w:proofErr w:type="spellStart"/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Mitrovica</w:t>
      </w:r>
      <w:proofErr w:type="spellEnd"/>
    </w:p>
    <w:p w:rsidR="004D7B4F" w:rsidRPr="004D7B4F" w:rsidRDefault="004D7B4F" w:rsidP="004D7B4F">
      <w:pPr>
        <w:numPr>
          <w:ilvl w:val="0"/>
          <w:numId w:val="9"/>
        </w:numPr>
        <w:shd w:val="clear" w:color="auto" w:fill="FFFFFF"/>
        <w:spacing w:after="54" w:line="272" w:lineRule="atLeast"/>
        <w:jc w:val="both"/>
        <w:textAlignment w:val="baseline"/>
        <w:rPr>
          <w:rFonts w:ascii="Arial" w:hAnsi="Arial" w:cs="Arial"/>
          <w:sz w:val="20"/>
          <w:szCs w:val="20"/>
          <w:lang w:val="en-GB" w:eastAsia="en-GB"/>
        </w:rPr>
      </w:pPr>
      <w:r w:rsidRPr="004D7B4F">
        <w:rPr>
          <w:rFonts w:ascii="Arial" w:hAnsi="Arial" w:cs="Arial"/>
          <w:sz w:val="20"/>
          <w:szCs w:val="20"/>
          <w:lang w:val="en-GB" w:eastAsia="en-GB"/>
        </w:rPr>
        <w:t xml:space="preserve">Field trip to </w:t>
      </w:r>
      <w:proofErr w:type="spellStart"/>
      <w:r w:rsidRPr="004D7B4F">
        <w:rPr>
          <w:rFonts w:ascii="Arial" w:hAnsi="Arial" w:cs="Arial"/>
          <w:sz w:val="20"/>
          <w:szCs w:val="20"/>
          <w:lang w:val="en-GB" w:eastAsia="en-GB"/>
        </w:rPr>
        <w:t>Gadime</w:t>
      </w:r>
      <w:proofErr w:type="spellEnd"/>
      <w:r w:rsidRPr="004D7B4F">
        <w:rPr>
          <w:rFonts w:ascii="Arial" w:hAnsi="Arial" w:cs="Arial"/>
          <w:sz w:val="20"/>
          <w:szCs w:val="20"/>
          <w:lang w:val="en-GB" w:eastAsia="en-GB"/>
        </w:rPr>
        <w:t xml:space="preserve"> Cave</w:t>
      </w:r>
    </w:p>
    <w:p w:rsidR="004D7B4F" w:rsidRPr="004D7B4F" w:rsidRDefault="004D7B4F" w:rsidP="004D7B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Tour of museums and statues</w:t>
      </w:r>
    </w:p>
    <w:p w:rsidR="004D7B4F" w:rsidRDefault="004D7B4F" w:rsidP="004D7B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Meetings with high-ranking officials and ambassadors</w:t>
      </w:r>
    </w:p>
    <w:p w:rsidR="004D7B4F" w:rsidRPr="004D7B4F" w:rsidRDefault="004D7B4F" w:rsidP="004D7B4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7B4F" w:rsidRPr="004D7B4F" w:rsidRDefault="004D7B4F" w:rsidP="004D7B4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Eligibility</w:t>
      </w:r>
    </w:p>
    <w:p w:rsidR="004D7B4F" w:rsidRPr="004D7B4F" w:rsidRDefault="004D7B4F" w:rsidP="004D7B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Citizens of all countries in the world are eligible to apply</w:t>
      </w:r>
    </w:p>
    <w:p w:rsidR="00423688" w:rsidRDefault="004D7B4F" w:rsidP="004D7B4F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23688" w:rsidRPr="0042368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Undergraduate, graduate and post graduate students (who are enrolled or have already completed aforementioned levels of university studies) and young professionals.</w:t>
      </w:r>
    </w:p>
    <w:p w:rsidR="004D7B4F" w:rsidRPr="004D7B4F" w:rsidRDefault="006534D9" w:rsidP="004D7B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5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Ap</w:t>
      </w:r>
      <w:r w:rsidR="00023225">
        <w:rPr>
          <w:rFonts w:ascii="Arial" w:hAnsi="Arial" w:cs="Arial"/>
          <w:color w:val="000000"/>
          <w:sz w:val="20"/>
          <w:szCs w:val="20"/>
          <w:shd w:val="clear" w:color="auto" w:fill="FFFFFF"/>
        </w:rPr>
        <w:t>plicants born in 1984</w:t>
      </w:r>
      <w:r w:rsidR="004236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after</w:t>
      </w:r>
    </w:p>
    <w:p w:rsidR="004D7B4F" w:rsidRPr="004D7B4F" w:rsidRDefault="004D7B4F" w:rsidP="004D7B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You must be in good academic standing</w:t>
      </w:r>
    </w:p>
    <w:p w:rsidR="00023225" w:rsidRDefault="00023225" w:rsidP="00023225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23225" w:rsidRDefault="00023225" w:rsidP="00023225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7B4F" w:rsidRDefault="004D7B4F" w:rsidP="00023225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023225" w:rsidRPr="004D7B4F" w:rsidRDefault="00023225" w:rsidP="00023225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Scholarships awarding criteria</w:t>
      </w:r>
    </w:p>
    <w:p w:rsidR="004D7B4F" w:rsidRPr="004D7B4F" w:rsidRDefault="004D7B4F" w:rsidP="004D7B4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following criteria are considered in the admissions process:</w:t>
      </w:r>
    </w:p>
    <w:p w:rsidR="004D7B4F" w:rsidRPr="004D7B4F" w:rsidRDefault="004D7B4F" w:rsidP="004D7B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Submitting your application early</w:t>
      </w:r>
    </w:p>
    <w:p w:rsidR="004D7B4F" w:rsidRPr="004D7B4F" w:rsidRDefault="004D7B4F" w:rsidP="004D7B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Financial need</w:t>
      </w:r>
    </w:p>
    <w:p w:rsidR="004D7B4F" w:rsidRPr="004D7B4F" w:rsidRDefault="004D7B4F" w:rsidP="004D7B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Merit and existing leadership experience</w:t>
      </w:r>
    </w:p>
    <w:p w:rsidR="004D7B4F" w:rsidRDefault="004D7B4F" w:rsidP="004D7B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Intercultural experience</w:t>
      </w:r>
    </w:p>
    <w:p w:rsidR="00803C8F" w:rsidRDefault="004D7B4F" w:rsidP="00803C8F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Deadlines</w:t>
      </w:r>
      <w:r w:rsidRPr="004D7B4F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br/>
      </w:r>
    </w:p>
    <w:p w:rsidR="004D7B4F" w:rsidRPr="004D7B4F" w:rsidRDefault="004D7B4F" w:rsidP="00803C8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Priority deadline: May </w:t>
      </w:r>
      <w:r w:rsidR="00AF1B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25</w:t>
      </w:r>
      <w:r w:rsidR="00AF1BD4" w:rsidRPr="00AF1B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th</w:t>
      </w:r>
      <w:r w:rsidRPr="004D7B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201</w:t>
      </w:r>
      <w:r w:rsidR="000232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</w:p>
    <w:p w:rsidR="004D7B4F" w:rsidRPr="004D7B4F" w:rsidRDefault="00AF1BD4" w:rsidP="004D7B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Visa Deadline: May 18</w:t>
      </w:r>
      <w:r w:rsidR="004D7B4F" w:rsidRPr="00AF1B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4D7B4F" w:rsidRPr="004D7B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201</w:t>
      </w:r>
      <w:r w:rsidR="000232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4D7B4F" w:rsidRPr="004D7B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(This Deadline applies if you need a visa to enter Kosovo)</w:t>
      </w:r>
    </w:p>
    <w:p w:rsidR="004D7B4F" w:rsidRPr="00AF1BD4" w:rsidRDefault="004D7B4F" w:rsidP="00AF1B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Final Deadline: June </w:t>
      </w:r>
      <w:r w:rsidR="00AF1BD4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Pr="00AF1BD4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th</w:t>
      </w:r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 w:rsidRPr="004D7B4F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201</w:t>
      </w:r>
      <w:r w:rsidR="00023225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AF1B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F1BD4" w:rsidRPr="00AF1BD4">
        <w:rPr>
          <w:rFonts w:ascii="Verdana" w:eastAsia="Times New Roman" w:hAnsi="Verdana"/>
          <w:color w:val="000000"/>
          <w:sz w:val="18"/>
          <w:szCs w:val="18"/>
        </w:rPr>
        <w:t xml:space="preserve"> (</w:t>
      </w:r>
      <w:proofErr w:type="gramEnd"/>
      <w:r w:rsidR="00AF1BD4" w:rsidRPr="00AF1BD4">
        <w:rPr>
          <w:rFonts w:ascii="Verdana" w:eastAsia="Times New Roman" w:hAnsi="Verdana"/>
          <w:color w:val="000000"/>
          <w:sz w:val="18"/>
          <w:szCs w:val="18"/>
        </w:rPr>
        <w:t>Applicants who hold a citizenship of a country that does not need visa to enter Kosovo</w:t>
      </w:r>
      <w:r w:rsidR="00AF1BD4" w:rsidRPr="00AF1BD4">
        <w:rPr>
          <w:rFonts w:ascii="Verdana" w:eastAsia="Times New Roman" w:hAnsi="Verdana"/>
          <w:i/>
          <w:iCs/>
          <w:color w:val="000000"/>
          <w:sz w:val="18"/>
        </w:rPr>
        <w:t>).</w:t>
      </w:r>
      <w:r w:rsidR="00AF1BD4">
        <w:rPr>
          <w:rFonts w:ascii="Verdana" w:eastAsia="Times New Roman" w:hAnsi="Verdana"/>
          <w:i/>
          <w:iCs/>
          <w:color w:val="000000"/>
          <w:sz w:val="18"/>
        </w:rPr>
        <w:br/>
      </w:r>
      <w:r w:rsidRPr="00AF1BD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*Scholarships are awarded on a rolling basis and earlier applications are given priority. </w:t>
      </w:r>
    </w:p>
    <w:p w:rsidR="004D7B4F" w:rsidRPr="004D7B4F" w:rsidRDefault="004D7B4F" w:rsidP="004D7B4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4D7B4F" w:rsidRDefault="004D7B4F" w:rsidP="004D7B4F">
      <w:pPr>
        <w:shd w:val="clear" w:color="auto" w:fill="FFFFFF"/>
      </w:pP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find the link for application here: </w:t>
      </w:r>
      <w:hyperlink r:id="rId9" w:tgtFrame="_blank" w:history="1">
        <w:r w:rsidRPr="004D7B4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http://academy-ks.org/?page_id=432</w:t>
        </w:r>
      </w:hyperlink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. For further information please visit official website </w:t>
      </w:r>
      <w:hyperlink r:id="rId10" w:tgtFrame="_blank" w:history="1">
        <w:r w:rsidRPr="004D7B4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http://academy-ks.org/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or the official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Facebook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D7B4F">
        <w:rPr>
          <w:rFonts w:ascii="Arial" w:hAnsi="Arial" w:cs="Arial"/>
          <w:color w:val="000000"/>
          <w:sz w:val="20"/>
          <w:szCs w:val="20"/>
          <w:shd w:val="clear" w:color="auto" w:fill="FFFFFF"/>
        </w:rPr>
        <w:t>page </w:t>
      </w:r>
      <w:r w:rsidR="00BA7B91">
        <w:t>of</w:t>
      </w:r>
      <w:r w:rsidRPr="004D7B4F">
        <w:t xml:space="preserve"> Koso</w:t>
      </w:r>
      <w:r>
        <w:t xml:space="preserve">vo International Summer Academy: </w:t>
      </w:r>
      <w:hyperlink r:id="rId11" w:history="1">
        <w:r w:rsidR="00803C8F" w:rsidRPr="00433F65">
          <w:rPr>
            <w:rStyle w:val="Hyperlink"/>
          </w:rPr>
          <w:t>https://www.facebook.com/KosovoInternationalSummerAcademy/</w:t>
        </w:r>
      </w:hyperlink>
    </w:p>
    <w:p w:rsidR="00803C8F" w:rsidRPr="004D7B4F" w:rsidRDefault="00803C8F" w:rsidP="004D7B4F">
      <w:pPr>
        <w:shd w:val="clear" w:color="auto" w:fill="FFFFFF"/>
      </w:pPr>
    </w:p>
    <w:p w:rsidR="004D7B4F" w:rsidRPr="004D7B4F" w:rsidRDefault="004D7B4F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:rsidR="00CA1EBC" w:rsidRPr="004D7B4F" w:rsidRDefault="00CA1EBC">
      <w:pPr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sz w:val="20"/>
          <w:szCs w:val="20"/>
        </w:rPr>
      </w:pPr>
    </w:p>
    <w:sectPr w:rsidR="00CA1EBC" w:rsidRPr="004D7B4F" w:rsidSect="004D6E4B">
      <w:headerReference w:type="default" r:id="rId12"/>
      <w:pgSz w:w="12240" w:h="15840"/>
      <w:pgMar w:top="1440" w:right="1440" w:bottom="1440" w:left="1440" w:header="708" w:footer="708" w:gutter="0"/>
      <w:cols w:space="708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7E" w:rsidRDefault="00F2747E" w:rsidP="006F4498">
      <w:pPr>
        <w:spacing w:after="0" w:line="240" w:lineRule="auto"/>
      </w:pPr>
      <w:r>
        <w:separator/>
      </w:r>
    </w:p>
  </w:endnote>
  <w:endnote w:type="continuationSeparator" w:id="0">
    <w:p w:rsidR="00F2747E" w:rsidRDefault="00F2747E" w:rsidP="006F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7E" w:rsidRDefault="00F2747E" w:rsidP="006F4498">
      <w:pPr>
        <w:spacing w:after="0" w:line="240" w:lineRule="auto"/>
      </w:pPr>
      <w:r>
        <w:separator/>
      </w:r>
    </w:p>
  </w:footnote>
  <w:footnote w:type="continuationSeparator" w:id="0">
    <w:p w:rsidR="00F2747E" w:rsidRDefault="00F2747E" w:rsidP="006F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98" w:rsidRDefault="00803EBC" w:rsidP="006F4498">
    <w:pPr>
      <w:pStyle w:val="Header"/>
      <w:jc w:val="center"/>
    </w:pPr>
    <w:r>
      <w:rPr>
        <w:noProof/>
      </w:rPr>
      <w:drawing>
        <wp:inline distT="0" distB="0" distL="0" distR="0">
          <wp:extent cx="1975485" cy="128524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162"/>
    <w:multiLevelType w:val="multilevel"/>
    <w:tmpl w:val="C35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16E22"/>
    <w:multiLevelType w:val="multilevel"/>
    <w:tmpl w:val="D77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3B0E6A"/>
    <w:multiLevelType w:val="hybridMultilevel"/>
    <w:tmpl w:val="6FA6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4A08"/>
    <w:multiLevelType w:val="multilevel"/>
    <w:tmpl w:val="D5EE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B224A3"/>
    <w:multiLevelType w:val="hybridMultilevel"/>
    <w:tmpl w:val="51B6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65414"/>
    <w:multiLevelType w:val="multilevel"/>
    <w:tmpl w:val="82C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C4914"/>
    <w:multiLevelType w:val="multilevel"/>
    <w:tmpl w:val="8A4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2B3C19"/>
    <w:multiLevelType w:val="hybridMultilevel"/>
    <w:tmpl w:val="91E8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20AB"/>
    <w:multiLevelType w:val="multilevel"/>
    <w:tmpl w:val="D8BA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8D3EBA"/>
    <w:multiLevelType w:val="hybridMultilevel"/>
    <w:tmpl w:val="5F1C52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A95B46"/>
    <w:multiLevelType w:val="multilevel"/>
    <w:tmpl w:val="B2E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0E2143"/>
    <w:multiLevelType w:val="hybridMultilevel"/>
    <w:tmpl w:val="6308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56855"/>
    <w:multiLevelType w:val="multilevel"/>
    <w:tmpl w:val="9A9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6B17E8"/>
    <w:multiLevelType w:val="hybridMultilevel"/>
    <w:tmpl w:val="C20E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96087"/>
    <w:rsid w:val="00011D49"/>
    <w:rsid w:val="00023225"/>
    <w:rsid w:val="000B5868"/>
    <w:rsid w:val="001131B7"/>
    <w:rsid w:val="00222796"/>
    <w:rsid w:val="002A2CC0"/>
    <w:rsid w:val="002F283F"/>
    <w:rsid w:val="00330E82"/>
    <w:rsid w:val="00372C58"/>
    <w:rsid w:val="004079C9"/>
    <w:rsid w:val="00423688"/>
    <w:rsid w:val="004C670B"/>
    <w:rsid w:val="004D6E4B"/>
    <w:rsid w:val="004D7B4F"/>
    <w:rsid w:val="00596087"/>
    <w:rsid w:val="005C707A"/>
    <w:rsid w:val="005F6EE9"/>
    <w:rsid w:val="006534D9"/>
    <w:rsid w:val="006A2497"/>
    <w:rsid w:val="006F4498"/>
    <w:rsid w:val="00703966"/>
    <w:rsid w:val="00741F2C"/>
    <w:rsid w:val="00762568"/>
    <w:rsid w:val="00803C8F"/>
    <w:rsid w:val="00803EBC"/>
    <w:rsid w:val="00882ABC"/>
    <w:rsid w:val="008D669C"/>
    <w:rsid w:val="009554E3"/>
    <w:rsid w:val="00973410"/>
    <w:rsid w:val="009747A7"/>
    <w:rsid w:val="00A415B1"/>
    <w:rsid w:val="00A476A2"/>
    <w:rsid w:val="00A5640E"/>
    <w:rsid w:val="00A807AF"/>
    <w:rsid w:val="00A94F3B"/>
    <w:rsid w:val="00AD4990"/>
    <w:rsid w:val="00AF1BD4"/>
    <w:rsid w:val="00B6015E"/>
    <w:rsid w:val="00B8227C"/>
    <w:rsid w:val="00BA7B91"/>
    <w:rsid w:val="00C4484B"/>
    <w:rsid w:val="00C62A29"/>
    <w:rsid w:val="00C75ECD"/>
    <w:rsid w:val="00C84E48"/>
    <w:rsid w:val="00CA1EBC"/>
    <w:rsid w:val="00D31ED4"/>
    <w:rsid w:val="00DE3A3A"/>
    <w:rsid w:val="00E33668"/>
    <w:rsid w:val="00E718E3"/>
    <w:rsid w:val="00EA59BB"/>
    <w:rsid w:val="00F2747E"/>
    <w:rsid w:val="00F47C06"/>
    <w:rsid w:val="00FB3F1B"/>
    <w:rsid w:val="00FF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4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608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F4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449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F4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498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4498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4D7B4F"/>
    <w:rPr>
      <w:rFonts w:cs="Times New Roman"/>
    </w:rPr>
  </w:style>
  <w:style w:type="character" w:customStyle="1" w:styleId="apple-converted-space">
    <w:name w:val="apple-converted-space"/>
    <w:basedOn w:val="DefaultParagraphFont"/>
    <w:rsid w:val="004D7B4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D7B4F"/>
    <w:rPr>
      <w:rFonts w:cs="Times New Roman"/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F1B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608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F4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449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F4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498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4498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4D7B4F"/>
    <w:rPr>
      <w:rFonts w:cs="Times New Roman"/>
    </w:rPr>
  </w:style>
  <w:style w:type="character" w:customStyle="1" w:styleId="apple-converted-space">
    <w:name w:val="apple-converted-space"/>
    <w:basedOn w:val="DefaultParagraphFont"/>
    <w:rsid w:val="004D7B4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D7B4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elyplanet.com/kosovo/prishtina/travel-tips-and-articles/promising-pristina-what-not-to-miss-in-europes-youngest-capital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osovoInternationalSummerAcadem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cademy-k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y-ks.org/?page_id=4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DBD7-0260-4EFF-A000-1EA08FE8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labinot.hajdari</dc:creator>
  <cp:lastModifiedBy>windows</cp:lastModifiedBy>
  <cp:revision>2</cp:revision>
  <dcterms:created xsi:type="dcterms:W3CDTF">2018-05-06T18:06:00Z</dcterms:created>
  <dcterms:modified xsi:type="dcterms:W3CDTF">2018-05-06T18:06:00Z</dcterms:modified>
</cp:coreProperties>
</file>