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b w:val="1"/>
          <w:color w:val="444444"/>
          <w:sz w:val="20"/>
          <w:szCs w:val="20"/>
          <w:rtl w:val="0"/>
        </w:rPr>
        <w:t xml:space="preserve">Mobile Developer (Hybrid)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We are actively looking for a Mobile Developer to be part of our Product Engineering team and to be involved in projects that utilize PhoneGap/Apache Cordova, Ionic, AngularJS, Javascrip, CSS, and HTML. The developer will work closely with our designers and engineers driving forward, maintaining, and improving  applications and mobile front-ends which have already been released to market. All elements stand as parts of a platform and are connected to Facebook. We consider the ability to spot, analyze, and resolve problems as essential and we appreciate people that prefer to work in teams.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b w:val="1"/>
          <w:color w:val="444444"/>
          <w:sz w:val="20"/>
          <w:szCs w:val="20"/>
          <w:rtl w:val="0"/>
        </w:rPr>
        <w:t xml:space="preserve">Required Skills: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Experience with PhoneGap/Apache Cordova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Knowledge of Mobile Web development tools and technologies such as: HTML5, CSS3, JavaScript, AngularJS, or another JS MVC framework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Excellent understanding of web services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Deep understanding of iOS and Android platforms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Debugging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Good level of English 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b w:val="1"/>
          <w:color w:val="444444"/>
          <w:sz w:val="20"/>
          <w:szCs w:val="20"/>
          <w:rtl w:val="0"/>
        </w:rPr>
        <w:t xml:space="preserve">Desired skills: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Experience with Facebook platform's APIs and SDKs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Experience with Ionic framework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Understanding of UI/UX design basic principles, related deliverables formats, and frameworks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Unit Testing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Experience with source code management systems such as Git, CVS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Knowledge of or experience in native mobile application development for iOS, Android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Robust beer and caffeine consumer!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Tip: A portfolio would be appreciated!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There will be an on-boarding training period during which the developers will learn how the existing systems and the technologies employed function together as a whole.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b w:val="1"/>
          <w:i w:val="1"/>
          <w:color w:val="444444"/>
          <w:sz w:val="20"/>
          <w:szCs w:val="20"/>
          <w:rtl w:val="0"/>
        </w:rPr>
        <w:t xml:space="preserve">To apply for this position, please send a cover letter &amp; resume to jobs@booknbloom.com mentioning "Mobile Developer” in the subject line.</w:t>
      </w:r>
    </w:p>
    <w:p w:rsidR="00000000" w:rsidDel="00000000" w:rsidP="00000000" w:rsidRDefault="00000000" w:rsidRPr="00000000">
      <w:pPr>
        <w:spacing w:after="120" w:line="360" w:lineRule="auto"/>
        <w:contextualSpacing w:val="0"/>
      </w:pPr>
      <w:r w:rsidDel="00000000" w:rsidR="00000000" w:rsidRPr="00000000">
        <w:rPr>
          <w:b w:val="1"/>
          <w:color w:val="444444"/>
          <w:sz w:val="20"/>
          <w:szCs w:val="20"/>
          <w:rtl w:val="0"/>
        </w:rPr>
        <w:t xml:space="preserve">About Book’n’Bloom: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Book’n’Bloom is a smart business tool for micro-small businesses that allows them to operate Social &amp; Mobile. Our app is totally integrated into the shop owner’s Facebook Page allowing their clients to book online 24/7 and be rewarded for it. Also, we have generated a mobile app that provides shop owners with all tools they need to manage their business on-the-go: they can schedule appointments on the go, get instant notifications, and view their schedule with just a few taps.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Book’n’Bloom is about helping millions of small and great local businesses transit from pen &amp; paper to how business is done in 2016.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="374.4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rtl w:val="0"/>
        </w:rPr>
        <w:t xml:space="preserve">All in all, we are a growing company that has people already working in Greece, Spain, and Colombia. Join us and let us help millions of small local business owners grow and stay competitive.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