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60" w:rsidRDefault="00CC0E43">
      <w:pPr>
        <w:spacing w:after="160" w:line="360" w:lineRule="auto"/>
        <w:contextualSpacing w:val="0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lang w:val="el-GR"/>
        </w:rPr>
        <w:drawing>
          <wp:inline distT="0" distB="0" distL="0" distR="0">
            <wp:extent cx="2018030" cy="10382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0E43" w:rsidRDefault="00043063">
      <w:pPr>
        <w:spacing w:after="16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val="en-US"/>
        </w:rPr>
      </w:pPr>
      <w:hyperlink r:id="rId7">
        <w:r w:rsidR="00CC0E43" w:rsidRPr="00CC0E43">
          <w:rPr>
            <w:rFonts w:ascii="Verdana" w:eastAsia="Verdana" w:hAnsi="Verdana" w:cs="Verdana"/>
            <w:b/>
            <w:color w:val="0000FF"/>
            <w:sz w:val="20"/>
            <w:szCs w:val="20"/>
            <w:u w:val="single"/>
            <w:lang w:val="en-US"/>
          </w:rPr>
          <w:t xml:space="preserve">Career </w:t>
        </w:r>
        <w:proofErr w:type="gramStart"/>
        <w:r w:rsidR="00CC0E43" w:rsidRPr="00CC0E43">
          <w:rPr>
            <w:rFonts w:ascii="Verdana" w:eastAsia="Verdana" w:hAnsi="Verdana" w:cs="Verdana"/>
            <w:b/>
            <w:color w:val="0000FF"/>
            <w:sz w:val="20"/>
            <w:szCs w:val="20"/>
            <w:u w:val="single"/>
            <w:lang w:val="en-US"/>
          </w:rPr>
          <w:t>In</w:t>
        </w:r>
        <w:proofErr w:type="gramEnd"/>
        <w:r w:rsidR="00CC0E43" w:rsidRPr="00CC0E43">
          <w:rPr>
            <w:rFonts w:ascii="Verdana" w:eastAsia="Verdana" w:hAnsi="Verdana" w:cs="Verdana"/>
            <w:b/>
            <w:color w:val="0000FF"/>
            <w:sz w:val="20"/>
            <w:szCs w:val="20"/>
            <w:u w:val="single"/>
            <w:lang w:val="en-US"/>
          </w:rPr>
          <w:t xml:space="preserve"> Progress</w:t>
        </w:r>
      </w:hyperlink>
      <w:r w:rsidR="00CC0E43" w:rsidRPr="00CC0E43">
        <w:rPr>
          <w:rFonts w:ascii="Verdana" w:eastAsia="Verdana" w:hAnsi="Verdana" w:cs="Verdana"/>
          <w:sz w:val="20"/>
          <w:szCs w:val="20"/>
          <w:lang w:val="en-US"/>
        </w:rPr>
        <w:t>, is a Career Management &amp; Recruiting Company that offers boutique services for businesses across Greece</w:t>
      </w:r>
      <w:r w:rsidR="00CC0E43" w:rsidRPr="00CC0E43">
        <w:rPr>
          <w:rFonts w:ascii="Verdana" w:eastAsia="Verdana" w:hAnsi="Verdana" w:cs="Verdana"/>
          <w:b/>
          <w:sz w:val="20"/>
          <w:szCs w:val="20"/>
          <w:lang w:val="en-US"/>
        </w:rPr>
        <w:t xml:space="preserve">. </w:t>
      </w:r>
    </w:p>
    <w:p w:rsidR="00EA1C8F" w:rsidRDefault="004979F3">
      <w:pPr>
        <w:spacing w:after="16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4979F3">
        <w:rPr>
          <w:rFonts w:ascii="Verdana" w:eastAsia="Verdana" w:hAnsi="Verdana" w:cs="Verdana"/>
          <w:sz w:val="20"/>
          <w:szCs w:val="20"/>
          <w:lang w:val="en-US"/>
        </w:rPr>
        <w:t xml:space="preserve">On behalf of our Partner, </w:t>
      </w:r>
      <w:r w:rsidR="00EA1C8F" w:rsidRPr="00EA1C8F">
        <w:rPr>
          <w:rFonts w:ascii="Verdana" w:eastAsia="Verdana" w:hAnsi="Verdana" w:cs="Verdana"/>
          <w:sz w:val="20"/>
          <w:szCs w:val="20"/>
          <w:lang w:val="en-US"/>
        </w:rPr>
        <w:t>a Pharm</w:t>
      </w:r>
      <w:r w:rsidR="00EA1C8F">
        <w:rPr>
          <w:rFonts w:ascii="Verdana" w:eastAsia="Verdana" w:hAnsi="Verdana" w:cs="Verdana"/>
          <w:sz w:val="20"/>
          <w:szCs w:val="20"/>
          <w:lang w:val="en-US"/>
        </w:rPr>
        <w:t>aceutical Company based in</w:t>
      </w:r>
      <w:r w:rsidR="00EA1C8F" w:rsidRPr="00EA1C8F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="00EA1C8F" w:rsidRPr="00EA1C8F">
        <w:rPr>
          <w:rFonts w:ascii="Verdana" w:eastAsia="Verdana" w:hAnsi="Verdana" w:cs="Verdana"/>
          <w:b/>
          <w:sz w:val="20"/>
          <w:szCs w:val="20"/>
          <w:lang w:val="en-US"/>
        </w:rPr>
        <w:t>Athens</w:t>
      </w:r>
      <w:r w:rsidR="00EA1C8F" w:rsidRPr="00EA1C8F">
        <w:rPr>
          <w:rFonts w:ascii="Verdana" w:eastAsia="Verdana" w:hAnsi="Verdana" w:cs="Verdana"/>
          <w:sz w:val="20"/>
          <w:szCs w:val="20"/>
          <w:lang w:val="en-US"/>
        </w:rPr>
        <w:t xml:space="preserve"> is currently seeking an experienced </w:t>
      </w:r>
      <w:r w:rsidR="00EA1C8F" w:rsidRPr="00EA1C8F">
        <w:rPr>
          <w:rFonts w:ascii="Verdana" w:eastAsia="Verdana" w:hAnsi="Verdana" w:cs="Verdana"/>
          <w:b/>
          <w:sz w:val="20"/>
          <w:szCs w:val="20"/>
          <w:lang w:val="en-US"/>
        </w:rPr>
        <w:t>HR Manager</w:t>
      </w:r>
      <w:r w:rsidR="00EA1C8F" w:rsidRPr="00EA1C8F">
        <w:rPr>
          <w:rFonts w:ascii="Verdana" w:eastAsia="Verdana" w:hAnsi="Verdana" w:cs="Verdana"/>
          <w:sz w:val="20"/>
          <w:szCs w:val="20"/>
          <w:lang w:val="en-US"/>
        </w:rPr>
        <w:t xml:space="preserve"> to be responsible for the full scope of employee life-cycle generalist duties. </w:t>
      </w:r>
    </w:p>
    <w:p w:rsidR="00EA1C8F" w:rsidRPr="00EA1C8F" w:rsidRDefault="00EA1C8F">
      <w:pPr>
        <w:spacing w:after="160" w:line="360" w:lineRule="auto"/>
        <w:contextualSpacing w:val="0"/>
        <w:jc w:val="both"/>
        <w:rPr>
          <w:rFonts w:ascii="Verdana" w:eastAsia="Verdana" w:hAnsi="Verdana" w:cs="Verdana"/>
          <w:b/>
          <w:sz w:val="20"/>
          <w:szCs w:val="20"/>
          <w:lang w:val="en-US"/>
        </w:rPr>
      </w:pPr>
      <w:r w:rsidRPr="00EA1C8F">
        <w:rPr>
          <w:rFonts w:ascii="Verdana" w:eastAsia="Verdana" w:hAnsi="Verdana" w:cs="Verdana"/>
          <w:b/>
          <w:sz w:val="20"/>
          <w:szCs w:val="20"/>
          <w:lang w:val="en-US"/>
        </w:rPr>
        <w:t>Our Client:</w:t>
      </w:r>
    </w:p>
    <w:p w:rsidR="00043063" w:rsidRDefault="00043063">
      <w:pPr>
        <w:spacing w:after="16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val="el-GR"/>
        </w:rPr>
      </w:pPr>
      <w:r w:rsidRPr="00043063">
        <w:rPr>
          <w:rFonts w:ascii="Verdana" w:eastAsia="Verdana" w:hAnsi="Verdana" w:cs="Verdana"/>
          <w:sz w:val="20"/>
          <w:szCs w:val="20"/>
          <w:lang w:val="en-US"/>
        </w:rPr>
        <w:t>Serving medical science with passion, creativity and ethos &amp; putting human life as top priority, our cli</w:t>
      </w:r>
      <w:bookmarkStart w:id="1" w:name="_GoBack"/>
      <w:bookmarkEnd w:id="1"/>
      <w:r w:rsidRPr="00043063">
        <w:rPr>
          <w:rFonts w:ascii="Verdana" w:eastAsia="Verdana" w:hAnsi="Verdana" w:cs="Verdana"/>
          <w:sz w:val="20"/>
          <w:szCs w:val="20"/>
          <w:lang w:val="en-US"/>
        </w:rPr>
        <w:t>ent is operating for more than 55 Years in the Pharmaceutical sector; becoming a thought leader by cherishing hard work &amp; integrity.</w:t>
      </w:r>
    </w:p>
    <w:p w:rsidR="009B7560" w:rsidRPr="00CC0E43" w:rsidRDefault="00CC0E43">
      <w:pPr>
        <w:spacing w:after="16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CC0E43">
        <w:rPr>
          <w:rFonts w:ascii="Verdana" w:eastAsia="Verdana" w:hAnsi="Verdana" w:cs="Verdana"/>
          <w:sz w:val="20"/>
          <w:szCs w:val="20"/>
          <w:lang w:val="en-US"/>
        </w:rPr>
        <w:t>The main</w:t>
      </w:r>
      <w:r w:rsidRPr="00CC0E43">
        <w:rPr>
          <w:rFonts w:ascii="Verdana" w:eastAsia="Verdana" w:hAnsi="Verdana" w:cs="Verdana"/>
          <w:b/>
          <w:sz w:val="20"/>
          <w:szCs w:val="20"/>
          <w:lang w:val="en-US"/>
        </w:rPr>
        <w:t xml:space="preserve"> responsibilities </w:t>
      </w:r>
      <w:r w:rsidRPr="00CC0E43">
        <w:rPr>
          <w:rFonts w:ascii="Verdana" w:eastAsia="Verdana" w:hAnsi="Verdana" w:cs="Verdana"/>
          <w:sz w:val="20"/>
          <w:szCs w:val="20"/>
          <w:lang w:val="en-US"/>
        </w:rPr>
        <w:t>of this role will be to:</w:t>
      </w:r>
    </w:p>
    <w:p w:rsidR="00EA1C8F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Proactively participate in and monitor all HR activities related to benefits, compensation, staffing and employee relations - evaluating the effectiveness of current activity and implementing necessary changes</w:t>
      </w:r>
    </w:p>
    <w:p w:rsidR="00EA1C8F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Be heavily involved in the recruiting process; performing interview activities and assisting managers with selection</w:t>
      </w:r>
    </w:p>
    <w:p w:rsidR="00EA1C8F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Provide HR support throughout the employee life cycle, including initiating and monitoring onboarding, performance reviews and providing employee relations guidance</w:t>
      </w:r>
    </w:p>
    <w:p w:rsidR="00EA1C8F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Understand the pulse of the organization and be a source of guidance for our employees</w:t>
      </w:r>
    </w:p>
    <w:p w:rsidR="00EA1C8F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Design initiatives that promote positive work environment and collaborative culture</w:t>
      </w:r>
    </w:p>
    <w:p w:rsidR="00EA1C8F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Implement sourcing strategies that provide a qualified and diverse candidate pool through networking, referrals, job postings and direct sourcing for passive talent;</w:t>
      </w:r>
    </w:p>
    <w:p w:rsidR="009B7560" w:rsidRPr="00EA1C8F" w:rsidRDefault="00EA1C8F" w:rsidP="00EA1C8F">
      <w:pPr>
        <w:numPr>
          <w:ilvl w:val="0"/>
          <w:numId w:val="4"/>
        </w:numPr>
        <w:shd w:val="clear" w:color="auto" w:fill="FFFFFF"/>
        <w:spacing w:after="200" w:line="360" w:lineRule="auto"/>
        <w:ind w:left="714" w:hanging="357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Partner with senior management to resolve internal employee issues</w:t>
      </w:r>
    </w:p>
    <w:p w:rsidR="00EA1C8F" w:rsidRPr="00EA1C8F" w:rsidRDefault="00EA1C8F" w:rsidP="00EA1C8F">
      <w:pPr>
        <w:shd w:val="clear" w:color="auto" w:fill="FFFFFF"/>
        <w:spacing w:after="200" w:line="253" w:lineRule="atLeast"/>
        <w:contextualSpacing w:val="0"/>
        <w:rPr>
          <w:rFonts w:ascii="Verdana" w:eastAsia="Times New Roman" w:hAnsi="Verdana" w:cs="Times New Roman"/>
          <w:b/>
          <w:color w:val="222222"/>
          <w:sz w:val="20"/>
          <w:szCs w:val="20"/>
          <w:lang w:val="el-GR"/>
        </w:rPr>
      </w:pPr>
      <w:r w:rsidRPr="00EA1C8F">
        <w:rPr>
          <w:rFonts w:ascii="Verdana" w:eastAsia="Times New Roman" w:hAnsi="Verdana" w:cs="Times New Roman"/>
          <w:b/>
          <w:color w:val="2D2D2D"/>
          <w:sz w:val="20"/>
          <w:szCs w:val="20"/>
          <w:lang w:val="en-US"/>
        </w:rPr>
        <w:t>Qualifications include: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>
        <w:rPr>
          <w:rFonts w:ascii="Verdana" w:eastAsia="Times New Roman" w:hAnsi="Verdana"/>
          <w:color w:val="222222"/>
          <w:sz w:val="20"/>
          <w:szCs w:val="20"/>
          <w:lang w:val="en-US"/>
        </w:rPr>
        <w:t>Bachelor’s degree in Human R</w:t>
      </w: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esources or related field of study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b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b/>
          <w:color w:val="222222"/>
          <w:sz w:val="20"/>
          <w:szCs w:val="20"/>
          <w:lang w:val="en-US"/>
        </w:rPr>
        <w:lastRenderedPageBreak/>
        <w:t>Minimum 5 years’ experience in HR generalist roles, specifically in a manufacturing or pharmaceutical environment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Experience with a multi-site HR role and ability to provide direct leadership across the entire spectrum of HR service needs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Strong knowledge of employment laws and regulations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Must possess professional written and verbal communication, along with excellent interpersonal skills to develop relationships with management and employees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 xml:space="preserve">Ability to motivate, </w:t>
      </w:r>
      <w:proofErr w:type="gramStart"/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inspire</w:t>
      </w:r>
      <w:proofErr w:type="gramEnd"/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 xml:space="preserve"> confidence, produce quality work within tight timeframes and simultaneously manage several projects.</w:t>
      </w:r>
    </w:p>
    <w:p w:rsidR="00EA1C8F" w:rsidRPr="00EA1C8F" w:rsidRDefault="00EA1C8F" w:rsidP="00EA1C8F">
      <w:pPr>
        <w:numPr>
          <w:ilvl w:val="0"/>
          <w:numId w:val="5"/>
        </w:numPr>
        <w:shd w:val="clear" w:color="auto" w:fill="FFFFFF"/>
        <w:spacing w:after="200" w:line="360" w:lineRule="auto"/>
        <w:contextualSpacing w:val="0"/>
        <w:rPr>
          <w:rFonts w:ascii="Verdana" w:eastAsia="Times New Roman" w:hAnsi="Verdana"/>
          <w:color w:val="222222"/>
          <w:sz w:val="20"/>
          <w:szCs w:val="20"/>
          <w:lang w:val="en-US"/>
        </w:rPr>
      </w:pPr>
      <w:r w:rsidRPr="00EA1C8F">
        <w:rPr>
          <w:rFonts w:ascii="Verdana" w:eastAsia="Times New Roman" w:hAnsi="Verdana"/>
          <w:color w:val="222222"/>
          <w:sz w:val="20"/>
          <w:szCs w:val="20"/>
          <w:lang w:val="en-US"/>
        </w:rPr>
        <w:t>Proven ability to work as a team player</w:t>
      </w:r>
    </w:p>
    <w:p w:rsidR="009B7560" w:rsidRPr="00EA1C8F" w:rsidRDefault="00CC0E43" w:rsidP="00EA1C8F">
      <w:pPr>
        <w:spacing w:after="160" w:line="360" w:lineRule="auto"/>
        <w:ind w:left="720"/>
        <w:contextualSpacing w:val="0"/>
        <w:jc w:val="both"/>
        <w:rPr>
          <w:rFonts w:ascii="Verdana" w:eastAsia="Verdana" w:hAnsi="Verdana" w:cs="Verdana"/>
          <w:sz w:val="20"/>
          <w:szCs w:val="20"/>
          <w:lang w:val="en-US"/>
        </w:rPr>
      </w:pPr>
      <w:r w:rsidRPr="00EA1C8F">
        <w:rPr>
          <w:rFonts w:ascii="Verdana" w:eastAsia="Verdana" w:hAnsi="Verdana" w:cs="Verdana"/>
          <w:sz w:val="20"/>
          <w:szCs w:val="20"/>
          <w:lang w:val="en-US"/>
        </w:rPr>
        <w:t xml:space="preserve">  </w:t>
      </w:r>
    </w:p>
    <w:p w:rsidR="009B7560" w:rsidRPr="00EA1C8F" w:rsidRDefault="00CC0E43" w:rsidP="00EA1C8F">
      <w:pPr>
        <w:spacing w:after="160" w:line="360" w:lineRule="auto"/>
        <w:ind w:left="360"/>
        <w:contextualSpacing w:val="0"/>
        <w:rPr>
          <w:rFonts w:ascii="Verdana" w:eastAsia="Verdana" w:hAnsi="Verdana" w:cs="Verdana"/>
          <w:b/>
          <w:sz w:val="20"/>
          <w:szCs w:val="20"/>
          <w:lang w:val="en-US"/>
        </w:rPr>
      </w:pPr>
      <w:r w:rsidRPr="00EA1C8F">
        <w:rPr>
          <w:rFonts w:ascii="Verdana" w:eastAsia="Verdana" w:hAnsi="Verdana" w:cs="Verdana"/>
          <w:b/>
          <w:sz w:val="20"/>
          <w:szCs w:val="20"/>
          <w:lang w:val="en-US"/>
        </w:rPr>
        <w:t>Benefits, Growth Opportunities &amp; Other Information</w:t>
      </w:r>
    </w:p>
    <w:p w:rsidR="009B7560" w:rsidRPr="00EA1C8F" w:rsidRDefault="00CC0E43" w:rsidP="00EA1C8F">
      <w:pPr>
        <w:pStyle w:val="a5"/>
        <w:numPr>
          <w:ilvl w:val="0"/>
          <w:numId w:val="3"/>
        </w:numPr>
        <w:spacing w:after="160" w:line="360" w:lineRule="auto"/>
        <w:contextualSpacing w:val="0"/>
        <w:rPr>
          <w:rFonts w:ascii="Verdana" w:eastAsia="Verdana" w:hAnsi="Verdana" w:cs="Verdana"/>
          <w:sz w:val="20"/>
          <w:szCs w:val="20"/>
          <w:lang w:val="en-US"/>
        </w:rPr>
      </w:pPr>
      <w:r w:rsidRPr="00EA1C8F">
        <w:rPr>
          <w:rFonts w:ascii="Verdana" w:eastAsia="Verdana" w:hAnsi="Verdana" w:cs="Verdana"/>
          <w:sz w:val="20"/>
          <w:szCs w:val="20"/>
          <w:lang w:val="en-US"/>
        </w:rPr>
        <w:t>Benefits include: Compe</w:t>
      </w:r>
      <w:r w:rsidR="00EA1C8F" w:rsidRPr="00EA1C8F">
        <w:rPr>
          <w:rFonts w:ascii="Verdana" w:eastAsia="Verdana" w:hAnsi="Verdana" w:cs="Verdana"/>
          <w:sz w:val="20"/>
          <w:szCs w:val="20"/>
          <w:lang w:val="en-US"/>
        </w:rPr>
        <w:t xml:space="preserve">titive Pay Based on Experience and </w:t>
      </w:r>
      <w:r w:rsidR="00F379DD">
        <w:rPr>
          <w:rFonts w:ascii="Verdana" w:eastAsia="Verdana" w:hAnsi="Verdana" w:cs="Verdana"/>
          <w:sz w:val="20"/>
          <w:szCs w:val="20"/>
          <w:lang w:val="en-US"/>
        </w:rPr>
        <w:t xml:space="preserve">strong </w:t>
      </w:r>
      <w:r w:rsidR="00EA1C8F" w:rsidRPr="00EA1C8F">
        <w:rPr>
          <w:rFonts w:ascii="Verdana" w:eastAsia="Verdana" w:hAnsi="Verdana" w:cs="Verdana"/>
          <w:sz w:val="20"/>
          <w:szCs w:val="20"/>
          <w:lang w:val="en-US"/>
        </w:rPr>
        <w:t>o</w:t>
      </w:r>
      <w:r w:rsidRPr="00EA1C8F">
        <w:rPr>
          <w:rFonts w:ascii="Verdana" w:eastAsia="Verdana" w:hAnsi="Verdana" w:cs="Verdana"/>
          <w:sz w:val="20"/>
          <w:szCs w:val="20"/>
          <w:lang w:val="en-US"/>
        </w:rPr>
        <w:t>pportunity to Grow</w:t>
      </w:r>
    </w:p>
    <w:p w:rsidR="00EA1C8F" w:rsidRPr="00EA1C8F" w:rsidRDefault="00EA1C8F" w:rsidP="00EA1C8F">
      <w:pPr>
        <w:spacing w:after="160" w:line="360" w:lineRule="auto"/>
        <w:contextualSpacing w:val="0"/>
        <w:rPr>
          <w:rFonts w:ascii="Verdana" w:eastAsia="Verdana" w:hAnsi="Verdana" w:cs="Verdana"/>
          <w:sz w:val="20"/>
          <w:szCs w:val="20"/>
          <w:lang w:val="en-US"/>
        </w:rPr>
      </w:pPr>
    </w:p>
    <w:p w:rsidR="009B7560" w:rsidRPr="00EA1C8F" w:rsidRDefault="00CC0E43" w:rsidP="00EA1C8F">
      <w:pPr>
        <w:spacing w:after="160" w:line="360" w:lineRule="auto"/>
        <w:contextualSpacing w:val="0"/>
        <w:rPr>
          <w:rFonts w:ascii="Verdana" w:eastAsia="Verdana" w:hAnsi="Verdana" w:cs="Verdana"/>
          <w:b/>
          <w:sz w:val="20"/>
          <w:szCs w:val="20"/>
          <w:lang w:val="en-US"/>
        </w:rPr>
      </w:pPr>
      <w:r w:rsidRPr="00EA1C8F">
        <w:rPr>
          <w:rFonts w:ascii="Verdana" w:eastAsia="Verdana" w:hAnsi="Verdana" w:cs="Verdana"/>
          <w:sz w:val="20"/>
          <w:szCs w:val="20"/>
          <w:lang w:val="en-US"/>
        </w:rPr>
        <w:t xml:space="preserve">Please send your </w:t>
      </w:r>
      <w:r w:rsidRPr="00EA1C8F">
        <w:rPr>
          <w:rFonts w:ascii="Verdana" w:eastAsia="Verdana" w:hAnsi="Verdana" w:cs="Verdana"/>
          <w:b/>
          <w:sz w:val="20"/>
          <w:szCs w:val="20"/>
          <w:lang w:val="en-US"/>
        </w:rPr>
        <w:t xml:space="preserve">CV strictly in English </w:t>
      </w:r>
      <w:r w:rsidRPr="00EA1C8F">
        <w:rPr>
          <w:rFonts w:ascii="Verdana" w:eastAsia="Verdana" w:hAnsi="Verdana" w:cs="Verdana"/>
          <w:sz w:val="20"/>
          <w:szCs w:val="20"/>
          <w:lang w:val="en-US"/>
        </w:rPr>
        <w:t xml:space="preserve">at </w:t>
      </w:r>
      <w:r w:rsidRPr="00EA1C8F">
        <w:rPr>
          <w:rFonts w:ascii="Verdana" w:eastAsia="Verdana" w:hAnsi="Verdana" w:cs="Verdana"/>
          <w:b/>
          <w:sz w:val="20"/>
          <w:szCs w:val="20"/>
          <w:lang w:val="en-US"/>
        </w:rPr>
        <w:t>jobs@careerinprogress.gr</w:t>
      </w:r>
      <w:r w:rsidRPr="00EA1C8F">
        <w:rPr>
          <w:rFonts w:ascii="Verdana" w:eastAsia="Verdana" w:hAnsi="Verdana" w:cs="Verdana"/>
          <w:sz w:val="20"/>
          <w:szCs w:val="20"/>
          <w:lang w:val="en-US"/>
        </w:rPr>
        <w:t xml:space="preserve">, quoting reference: </w:t>
      </w:r>
      <w:r w:rsidRPr="00EA1C8F">
        <w:rPr>
          <w:rFonts w:ascii="Verdana" w:eastAsia="Verdana" w:hAnsi="Verdana" w:cs="Verdana"/>
          <w:b/>
          <w:sz w:val="20"/>
          <w:szCs w:val="20"/>
          <w:lang w:val="en-US"/>
        </w:rPr>
        <w:t>(</w:t>
      </w:r>
      <w:proofErr w:type="spellStart"/>
      <w:r w:rsidR="00FE610E">
        <w:rPr>
          <w:rFonts w:ascii="Verdana" w:eastAsia="Verdana" w:hAnsi="Verdana" w:cs="Verdana"/>
          <w:b/>
          <w:sz w:val="20"/>
          <w:szCs w:val="20"/>
          <w:lang w:val="en-US"/>
        </w:rPr>
        <w:t>HR_Manager</w:t>
      </w:r>
      <w:proofErr w:type="spellEnd"/>
      <w:r w:rsidRPr="00EA1C8F">
        <w:rPr>
          <w:rFonts w:ascii="Verdana" w:eastAsia="Verdana" w:hAnsi="Verdana" w:cs="Verdana"/>
          <w:b/>
          <w:sz w:val="20"/>
          <w:szCs w:val="20"/>
          <w:lang w:val="en-US"/>
        </w:rPr>
        <w:t>)</w:t>
      </w:r>
    </w:p>
    <w:p w:rsidR="009B7560" w:rsidRPr="00EA1C8F" w:rsidRDefault="009B7560" w:rsidP="00EA1C8F">
      <w:pPr>
        <w:spacing w:line="360" w:lineRule="auto"/>
        <w:contextualSpacing w:val="0"/>
        <w:rPr>
          <w:rFonts w:ascii="Verdana" w:eastAsia="Verdana" w:hAnsi="Verdana" w:cs="Verdana"/>
          <w:b/>
          <w:sz w:val="20"/>
          <w:szCs w:val="20"/>
          <w:lang w:val="en-US"/>
        </w:rPr>
      </w:pPr>
    </w:p>
    <w:sectPr w:rsidR="009B7560" w:rsidRPr="00EA1C8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39A"/>
    <w:multiLevelType w:val="hybridMultilevel"/>
    <w:tmpl w:val="ABEC09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15A9"/>
    <w:multiLevelType w:val="multilevel"/>
    <w:tmpl w:val="406C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2679F8"/>
    <w:multiLevelType w:val="hybridMultilevel"/>
    <w:tmpl w:val="BD981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C7478"/>
    <w:multiLevelType w:val="hybridMultilevel"/>
    <w:tmpl w:val="F9CCC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6609C"/>
    <w:multiLevelType w:val="multilevel"/>
    <w:tmpl w:val="33D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60"/>
    <w:rsid w:val="00043063"/>
    <w:rsid w:val="002F1E95"/>
    <w:rsid w:val="00370C25"/>
    <w:rsid w:val="004979F3"/>
    <w:rsid w:val="00526BEE"/>
    <w:rsid w:val="00581A23"/>
    <w:rsid w:val="009B7560"/>
    <w:rsid w:val="00B25977"/>
    <w:rsid w:val="00BD1DF4"/>
    <w:rsid w:val="00CC0E43"/>
    <w:rsid w:val="00D14228"/>
    <w:rsid w:val="00D678B5"/>
    <w:rsid w:val="00EA1C8F"/>
    <w:rsid w:val="00F379DD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C0E43"/>
    <w:pPr>
      <w:ind w:left="720"/>
    </w:pPr>
  </w:style>
  <w:style w:type="paragraph" w:styleId="a6">
    <w:name w:val="Balloon Text"/>
    <w:basedOn w:val="a"/>
    <w:link w:val="Char"/>
    <w:uiPriority w:val="99"/>
    <w:semiHidden/>
    <w:unhideWhenUsed/>
    <w:rsid w:val="00EA1C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A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C0E43"/>
    <w:pPr>
      <w:ind w:left="720"/>
    </w:pPr>
  </w:style>
  <w:style w:type="paragraph" w:styleId="a6">
    <w:name w:val="Balloon Text"/>
    <w:basedOn w:val="a"/>
    <w:link w:val="Char"/>
    <w:uiPriority w:val="99"/>
    <w:semiHidden/>
    <w:unhideWhenUsed/>
    <w:rsid w:val="00EA1C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A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areerinprogres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Attica Diamond</dc:creator>
  <cp:lastModifiedBy>Nikos Patselis</cp:lastModifiedBy>
  <cp:revision>4</cp:revision>
  <dcterms:created xsi:type="dcterms:W3CDTF">2019-06-12T10:18:00Z</dcterms:created>
  <dcterms:modified xsi:type="dcterms:W3CDTF">2019-06-13T07:19:00Z</dcterms:modified>
</cp:coreProperties>
</file>