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43F3" w14:textId="5D8E2BFA" w:rsidR="00D559F9" w:rsidRPr="00851C73" w:rsidRDefault="00D559F9" w:rsidP="00A81140">
      <w:pPr>
        <w:rPr>
          <w:rFonts w:cstheme="minorHAnsi"/>
          <w:sz w:val="24"/>
          <w:szCs w:val="24"/>
        </w:rPr>
      </w:pPr>
      <w:r w:rsidRPr="00851C73">
        <w:rPr>
          <w:rFonts w:cstheme="minorHAnsi"/>
          <w:sz w:val="24"/>
          <w:szCs w:val="24"/>
        </w:rPr>
        <w:t xml:space="preserve">Η </w:t>
      </w:r>
      <w:r w:rsidRPr="00851C73">
        <w:rPr>
          <w:rFonts w:cstheme="minorHAnsi"/>
          <w:sz w:val="24"/>
          <w:szCs w:val="24"/>
          <w:lang w:val="en-US"/>
        </w:rPr>
        <w:t>Career</w:t>
      </w:r>
      <w:r w:rsidRPr="00851C73">
        <w:rPr>
          <w:rFonts w:cstheme="minorHAnsi"/>
          <w:sz w:val="24"/>
          <w:szCs w:val="24"/>
        </w:rPr>
        <w:t xml:space="preserve"> </w:t>
      </w:r>
      <w:r w:rsidRPr="00851C73">
        <w:rPr>
          <w:rFonts w:cstheme="minorHAnsi"/>
          <w:sz w:val="24"/>
          <w:szCs w:val="24"/>
          <w:lang w:val="en-US"/>
        </w:rPr>
        <w:t>In</w:t>
      </w:r>
      <w:r w:rsidRPr="00851C73">
        <w:rPr>
          <w:rFonts w:cstheme="minorHAnsi"/>
          <w:sz w:val="24"/>
          <w:szCs w:val="24"/>
        </w:rPr>
        <w:t xml:space="preserve"> </w:t>
      </w:r>
      <w:r w:rsidRPr="00851C73">
        <w:rPr>
          <w:rFonts w:cstheme="minorHAnsi"/>
          <w:sz w:val="24"/>
          <w:szCs w:val="24"/>
          <w:lang w:val="en-US"/>
        </w:rPr>
        <w:t>Progress</w:t>
      </w:r>
      <w:r w:rsidRPr="00851C73">
        <w:rPr>
          <w:rFonts w:cstheme="minorHAnsi"/>
          <w:sz w:val="24"/>
          <w:szCs w:val="24"/>
        </w:rPr>
        <w:t xml:space="preserve"> είναι μια εταιρεία παροχής Συμβουλευτικών Υπηρεσιών στους τομείς της Διαχείρισης Σταδιοδρομίας, του Επαγγελματικού Προσανατολισμού και της Στελέχωσης Θέσεων Εργασίας.</w:t>
      </w:r>
    </w:p>
    <w:p w14:paraId="44E87180" w14:textId="323A09BC" w:rsidR="00563984" w:rsidRPr="00851C73" w:rsidRDefault="00563984">
      <w:pPr>
        <w:rPr>
          <w:rFonts w:cstheme="minorHAnsi"/>
          <w:sz w:val="24"/>
          <w:szCs w:val="24"/>
        </w:rPr>
      </w:pPr>
    </w:p>
    <w:p w14:paraId="77944B0F" w14:textId="139FE15F" w:rsidR="00D559F9" w:rsidRPr="00851C73" w:rsidRDefault="00D559F9">
      <w:pPr>
        <w:rPr>
          <w:rFonts w:cstheme="minorHAnsi"/>
          <w:sz w:val="24"/>
          <w:szCs w:val="24"/>
        </w:rPr>
      </w:pPr>
      <w:r w:rsidRPr="00851C73">
        <w:rPr>
          <w:rFonts w:cstheme="minorHAnsi"/>
          <w:sz w:val="24"/>
          <w:szCs w:val="24"/>
        </w:rPr>
        <w:t xml:space="preserve">Για λογαριασμό Συνεργάτη της, του </w:t>
      </w:r>
      <w:r w:rsidRPr="00851C73">
        <w:rPr>
          <w:rFonts w:cstheme="minorHAnsi"/>
          <w:b/>
          <w:bCs/>
          <w:sz w:val="24"/>
          <w:szCs w:val="24"/>
        </w:rPr>
        <w:t xml:space="preserve">Ογκολογικού Κέντρο Τράπεζας Κύπρου, </w:t>
      </w:r>
      <w:r w:rsidRPr="00851C73">
        <w:rPr>
          <w:rFonts w:cstheme="minorHAnsi"/>
          <w:sz w:val="24"/>
          <w:szCs w:val="24"/>
        </w:rPr>
        <w:t>αναζητούμε ένα έμπειρο</w:t>
      </w:r>
      <w:r w:rsidR="00A9136B" w:rsidRPr="00851C73">
        <w:rPr>
          <w:rFonts w:cstheme="minorHAnsi"/>
          <w:b/>
          <w:bCs/>
          <w:sz w:val="24"/>
          <w:szCs w:val="24"/>
        </w:rPr>
        <w:t xml:space="preserve">: </w:t>
      </w:r>
    </w:p>
    <w:p w14:paraId="10107FA4" w14:textId="63FD80C1" w:rsidR="00A81140" w:rsidRPr="00851C73" w:rsidRDefault="00A81140">
      <w:pPr>
        <w:rPr>
          <w:rFonts w:cstheme="minorHAnsi"/>
          <w:sz w:val="24"/>
          <w:szCs w:val="24"/>
          <w:shd w:val="clear" w:color="auto" w:fill="FFFFFF"/>
        </w:rPr>
      </w:pPr>
    </w:p>
    <w:p w14:paraId="42C38264" w14:textId="64DA8543" w:rsidR="001270E1" w:rsidRPr="00851C73" w:rsidRDefault="00F95EFD" w:rsidP="001270E1">
      <w:pPr>
        <w:shd w:val="clear" w:color="auto" w:fill="FFFFFF"/>
        <w:spacing w:after="100" w:afterAutospacing="1" w:line="240" w:lineRule="auto"/>
        <w:jc w:val="center"/>
        <w:outlineLvl w:val="1"/>
        <w:rPr>
          <w:rFonts w:eastAsia="Times New Roman" w:cstheme="minorHAnsi"/>
          <w:b/>
          <w:bCs/>
          <w:sz w:val="24"/>
          <w:szCs w:val="24"/>
          <w:lang w:eastAsia="el-GR"/>
        </w:rPr>
      </w:pPr>
      <w:r w:rsidRPr="00851C73">
        <w:rPr>
          <w:rFonts w:eastAsia="Times New Roman" w:cstheme="minorHAnsi"/>
          <w:b/>
          <w:bCs/>
          <w:sz w:val="24"/>
          <w:szCs w:val="24"/>
          <w:lang w:eastAsia="el-GR"/>
        </w:rPr>
        <w:t xml:space="preserve">Ιατρό </w:t>
      </w:r>
      <w:r w:rsidR="00D559F9" w:rsidRPr="00851C73">
        <w:rPr>
          <w:rFonts w:eastAsia="Times New Roman" w:cstheme="minorHAnsi"/>
          <w:b/>
          <w:bCs/>
          <w:sz w:val="24"/>
          <w:szCs w:val="24"/>
          <w:lang w:eastAsia="el-GR"/>
        </w:rPr>
        <w:t>Παθολόγο</w:t>
      </w:r>
    </w:p>
    <w:p w14:paraId="01124344" w14:textId="17022D2D" w:rsidR="00D559F9" w:rsidRPr="00851C73" w:rsidRDefault="00D559F9" w:rsidP="001270E1">
      <w:pPr>
        <w:spacing w:line="330" w:lineRule="atLeast"/>
        <w:jc w:val="both"/>
        <w:rPr>
          <w:rFonts w:cstheme="minorHAnsi"/>
          <w:b/>
          <w:bCs/>
          <w:sz w:val="24"/>
          <w:szCs w:val="24"/>
          <w:shd w:val="clear" w:color="auto" w:fill="FFFFFF"/>
        </w:rPr>
      </w:pPr>
      <w:r w:rsidRPr="00851C73">
        <w:rPr>
          <w:rFonts w:cstheme="minorHAnsi"/>
          <w:b/>
          <w:bCs/>
          <w:sz w:val="24"/>
          <w:szCs w:val="24"/>
          <w:shd w:val="clear" w:color="auto" w:fill="FFFFFF"/>
        </w:rPr>
        <w:t xml:space="preserve">Ο πελάτης μας: </w:t>
      </w:r>
    </w:p>
    <w:p w14:paraId="17FDAD6C" w14:textId="77777777" w:rsidR="00A9136B" w:rsidRPr="00851C73" w:rsidRDefault="00A9136B" w:rsidP="00A9136B">
      <w:pPr>
        <w:shd w:val="clear" w:color="auto" w:fill="FFFFFF"/>
        <w:spacing w:after="100" w:afterAutospacing="1" w:line="240" w:lineRule="auto"/>
        <w:outlineLvl w:val="1"/>
        <w:rPr>
          <w:rFonts w:cstheme="minorHAnsi"/>
          <w:sz w:val="24"/>
          <w:szCs w:val="24"/>
        </w:rPr>
      </w:pPr>
      <w:r w:rsidRPr="00851C73">
        <w:rPr>
          <w:rFonts w:cstheme="minorHAnsi"/>
          <w:b/>
          <w:bCs/>
          <w:sz w:val="24"/>
          <w:szCs w:val="24"/>
        </w:rPr>
        <w:t>Το Ογκολογικό Κέντρο Τράπεζας Κύπρου</w:t>
      </w:r>
      <w:r w:rsidRPr="00851C73">
        <w:rPr>
          <w:rFonts w:cstheme="minorHAnsi"/>
          <w:sz w:val="24"/>
          <w:szCs w:val="24"/>
        </w:rPr>
        <w:t xml:space="preserve"> που εδρεύει στη Λευκωσία, ιδρύθηκε το 1998 έπειτα από συμφωνία μεταξύ της Κυπριακής Δημοκρατίας και της Τράπεζας Κύπρου. Από την ημέρα λειτουργίας του μέχρι και σήμερα, το Κέντρο έχει καθιερωθεί ως ο κύριος </w:t>
      </w:r>
      <w:proofErr w:type="spellStart"/>
      <w:r w:rsidRPr="00851C73">
        <w:rPr>
          <w:rFonts w:cstheme="minorHAnsi"/>
          <w:sz w:val="24"/>
          <w:szCs w:val="24"/>
        </w:rPr>
        <w:t>πάροχος</w:t>
      </w:r>
      <w:proofErr w:type="spellEnd"/>
      <w:r w:rsidRPr="00851C73">
        <w:rPr>
          <w:rFonts w:cstheme="minorHAnsi"/>
          <w:sz w:val="24"/>
          <w:szCs w:val="24"/>
        </w:rPr>
        <w:t xml:space="preserve"> ογκολογικών υπηρεσιών έχοντας εξυπηρετήσει 45.000 ασθενείς. </w:t>
      </w:r>
    </w:p>
    <w:p w14:paraId="382F7036" w14:textId="77777777" w:rsidR="0081778E" w:rsidRPr="00851C73" w:rsidRDefault="0081778E" w:rsidP="0081778E">
      <w:p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Το Κέντρο κατέχει διαπίστευση από τον Βρετανικό Οργανισμό Διαπίστευσης/Πιστοποίησης, CHKS (</w:t>
      </w:r>
      <w:proofErr w:type="spellStart"/>
      <w:r w:rsidRPr="00851C73">
        <w:rPr>
          <w:rFonts w:cstheme="minorHAnsi"/>
          <w:sz w:val="24"/>
          <w:szCs w:val="24"/>
          <w:shd w:val="clear" w:color="auto" w:fill="FFFFFF"/>
        </w:rPr>
        <w:t>Caspe</w:t>
      </w:r>
      <w:proofErr w:type="spellEnd"/>
      <w:r w:rsidRPr="00851C73">
        <w:rPr>
          <w:rFonts w:cstheme="minorHAnsi"/>
          <w:sz w:val="24"/>
          <w:szCs w:val="24"/>
          <w:shd w:val="clear" w:color="auto" w:fill="FFFFFF"/>
        </w:rPr>
        <w:t xml:space="preserve"> </w:t>
      </w:r>
      <w:proofErr w:type="spellStart"/>
      <w:r w:rsidRPr="00851C73">
        <w:rPr>
          <w:rFonts w:cstheme="minorHAnsi"/>
          <w:sz w:val="24"/>
          <w:szCs w:val="24"/>
          <w:shd w:val="clear" w:color="auto" w:fill="FFFFFF"/>
        </w:rPr>
        <w:t>Healthcare</w:t>
      </w:r>
      <w:proofErr w:type="spellEnd"/>
      <w:r w:rsidRPr="00851C73">
        <w:rPr>
          <w:rFonts w:cstheme="minorHAnsi"/>
          <w:sz w:val="24"/>
          <w:szCs w:val="24"/>
          <w:shd w:val="clear" w:color="auto" w:fill="FFFFFF"/>
        </w:rPr>
        <w:t xml:space="preserve"> </w:t>
      </w:r>
      <w:proofErr w:type="spellStart"/>
      <w:r w:rsidRPr="00851C73">
        <w:rPr>
          <w:rFonts w:cstheme="minorHAnsi"/>
          <w:sz w:val="24"/>
          <w:szCs w:val="24"/>
          <w:shd w:val="clear" w:color="auto" w:fill="FFFFFF"/>
        </w:rPr>
        <w:t>Knowledge</w:t>
      </w:r>
      <w:proofErr w:type="spellEnd"/>
      <w:r w:rsidRPr="00851C73">
        <w:rPr>
          <w:rFonts w:cstheme="minorHAnsi"/>
          <w:sz w:val="24"/>
          <w:szCs w:val="24"/>
          <w:shd w:val="clear" w:color="auto" w:fill="FFFFFF"/>
        </w:rPr>
        <w:t xml:space="preserve"> Systems), σύμφωνα με τα εξειδικευμένα πρότυπα που εκδίδει ο CHKS τα οποία αφορούν τις δραστηριότητες και λειτουργίες Ιατρικών Ιδρυμάτων και Νοσηλευτηρίων καθώς και πιστοποίηση σύμφωνα με το διεθνές πρότυπο ποιότητας ISO 9001.</w:t>
      </w:r>
    </w:p>
    <w:p w14:paraId="0EF0A97A" w14:textId="77777777" w:rsidR="0081778E" w:rsidRPr="00851C73" w:rsidRDefault="0081778E" w:rsidP="0081778E">
      <w:p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Το Κέντρο διατηρεί την διαπίστευση από το 2007. Είναι το πρώτο νοσηλευτήριο σε Ελλάδα και Κύπρο που εξασφάλισε τέτοια διαπίστευση.</w:t>
      </w:r>
    </w:p>
    <w:p w14:paraId="41A26957" w14:textId="77777777" w:rsidR="0081778E" w:rsidRPr="00851C73" w:rsidRDefault="0081778E" w:rsidP="0081778E">
      <w:pPr>
        <w:shd w:val="clear" w:color="auto" w:fill="FFFFFF"/>
        <w:spacing w:after="100" w:afterAutospacing="1" w:line="240" w:lineRule="auto"/>
        <w:outlineLvl w:val="1"/>
        <w:rPr>
          <w:rFonts w:cstheme="minorHAnsi"/>
          <w:sz w:val="24"/>
          <w:szCs w:val="24"/>
        </w:rPr>
      </w:pPr>
      <w:r w:rsidRPr="00851C73">
        <w:rPr>
          <w:rFonts w:cstheme="minorHAnsi"/>
          <w:sz w:val="24"/>
          <w:szCs w:val="24"/>
        </w:rPr>
        <w:t>Πρωταρχικός στόχος του Κέντρου είναι η διάγνωση και θεραπεία όλων των τύπων καρκίνου, έτσι ώστε να επιτευχθούν τα καλύτερα δυνατά αποτελέσματα προς όφελος των ασθενών.</w:t>
      </w:r>
    </w:p>
    <w:p w14:paraId="1DF75150" w14:textId="25B527D6" w:rsidR="0081778E" w:rsidRPr="00851C73" w:rsidRDefault="0081778E" w:rsidP="0081778E">
      <w:pPr>
        <w:shd w:val="clear" w:color="auto" w:fill="FFFFFF"/>
        <w:spacing w:after="100" w:afterAutospacing="1" w:line="240" w:lineRule="auto"/>
        <w:outlineLvl w:val="1"/>
        <w:rPr>
          <w:rFonts w:cstheme="minorHAnsi"/>
          <w:sz w:val="24"/>
          <w:szCs w:val="24"/>
        </w:rPr>
      </w:pPr>
      <w:r w:rsidRPr="00851C73">
        <w:rPr>
          <w:rFonts w:cstheme="minorHAnsi"/>
          <w:b/>
          <w:bCs/>
          <w:sz w:val="24"/>
          <w:szCs w:val="24"/>
        </w:rPr>
        <w:t xml:space="preserve">Το Ογκολογικό Κέντρο Τράπεζας Κύπρου λειτουργεί με </w:t>
      </w:r>
      <w:r w:rsidR="00990193">
        <w:rPr>
          <w:rFonts w:cstheme="minorHAnsi"/>
          <w:b/>
          <w:bCs/>
          <w:sz w:val="24"/>
          <w:szCs w:val="24"/>
        </w:rPr>
        <w:t>τρεις</w:t>
      </w:r>
      <w:r w:rsidRPr="00851C73">
        <w:rPr>
          <w:rFonts w:cstheme="minorHAnsi"/>
          <w:b/>
          <w:bCs/>
          <w:sz w:val="24"/>
          <w:szCs w:val="24"/>
        </w:rPr>
        <w:t xml:space="preserve"> Κλινικές</w:t>
      </w:r>
      <w:r w:rsidRPr="00851C73">
        <w:rPr>
          <w:rFonts w:cstheme="minorHAnsi"/>
          <w:sz w:val="24"/>
          <w:szCs w:val="24"/>
        </w:rPr>
        <w:t>:  Κλινική Παθολογίας Ογκολογίας, Κλινική Ακτινοθεραπευτικής Ογκολογίας και Πυρηνικής Ιατρικής, Κλινική Διαγνωστικής και Επεμβατικής Ακτινολογίας.</w:t>
      </w:r>
    </w:p>
    <w:p w14:paraId="46DC7FA3" w14:textId="77777777" w:rsidR="0081778E" w:rsidRPr="00851C73" w:rsidRDefault="0081778E" w:rsidP="00F50A54">
      <w:pPr>
        <w:shd w:val="clear" w:color="auto" w:fill="FFFFFF"/>
        <w:spacing w:after="100" w:afterAutospacing="1" w:line="240" w:lineRule="auto"/>
        <w:outlineLvl w:val="1"/>
        <w:rPr>
          <w:rFonts w:cstheme="minorHAnsi"/>
          <w:sz w:val="24"/>
          <w:szCs w:val="24"/>
          <w:shd w:val="clear" w:color="auto" w:fill="FFFFFF"/>
        </w:rPr>
      </w:pPr>
      <w:r w:rsidRPr="00851C73">
        <w:rPr>
          <w:rFonts w:cstheme="minorHAnsi"/>
          <w:b/>
          <w:bCs/>
          <w:sz w:val="24"/>
          <w:szCs w:val="24"/>
          <w:shd w:val="clear" w:color="auto" w:fill="FFFFFF"/>
        </w:rPr>
        <w:t>Ο ρόλος του Παθολόγου</w:t>
      </w:r>
      <w:r w:rsidRPr="00851C73">
        <w:rPr>
          <w:rFonts w:cstheme="minorHAnsi"/>
          <w:sz w:val="24"/>
          <w:szCs w:val="24"/>
          <w:shd w:val="clear" w:color="auto" w:fill="FFFFFF"/>
        </w:rPr>
        <w:t xml:space="preserve"> περιλαμβάνει την αξιολόγηση και την παρακολούθηση των ασθενών που πρόκειται να εισαχθούν ή/και να νοσηλευτούν στο τμήμα στο οποίο έχει τοποθετηθεί.</w:t>
      </w:r>
    </w:p>
    <w:p w14:paraId="1249D9E4" w14:textId="2898A9E8" w:rsidR="00A10AA3" w:rsidRPr="00851C73" w:rsidRDefault="0081778E" w:rsidP="00A10AA3">
      <w:pPr>
        <w:shd w:val="clear" w:color="auto" w:fill="FFFFFF"/>
        <w:spacing w:after="100" w:afterAutospacing="1" w:line="240" w:lineRule="auto"/>
        <w:outlineLvl w:val="1"/>
        <w:rPr>
          <w:rFonts w:cstheme="minorHAnsi"/>
          <w:sz w:val="24"/>
          <w:szCs w:val="24"/>
          <w:shd w:val="clear" w:color="auto" w:fill="FFFFFF"/>
        </w:rPr>
      </w:pPr>
      <w:r w:rsidRPr="00851C73">
        <w:rPr>
          <w:rFonts w:cstheme="minorHAnsi"/>
          <w:b/>
          <w:bCs/>
          <w:sz w:val="24"/>
          <w:szCs w:val="24"/>
        </w:rPr>
        <w:t>Ο</w:t>
      </w:r>
      <w:r w:rsidR="003A796E" w:rsidRPr="00851C73">
        <w:rPr>
          <w:rFonts w:cstheme="minorHAnsi"/>
          <w:b/>
          <w:bCs/>
          <w:sz w:val="24"/>
          <w:szCs w:val="24"/>
        </w:rPr>
        <w:t>/Η</w:t>
      </w:r>
      <w:r w:rsidRPr="00851C73">
        <w:rPr>
          <w:rFonts w:cstheme="minorHAnsi"/>
          <w:b/>
          <w:bCs/>
          <w:sz w:val="24"/>
          <w:szCs w:val="24"/>
        </w:rPr>
        <w:t xml:space="preserve"> υποψήφιος/α θα αναλάβει τους παρακάτω ρόλους: </w:t>
      </w:r>
    </w:p>
    <w:p w14:paraId="461BDEF4" w14:textId="77777777" w:rsidR="00A10AA3" w:rsidRPr="00851C73" w:rsidRDefault="00B364F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rPr>
        <w:t xml:space="preserve">Επικοινωνία και συνεργασία με διεπιστημονικές ομάδες πολλαπλών ειδικοτήτων </w:t>
      </w:r>
    </w:p>
    <w:p w14:paraId="61D7C33D" w14:textId="3645020D"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rPr>
        <w:t xml:space="preserve">Συμμετοχή σε επιστημονικές συναντήσεις </w:t>
      </w:r>
    </w:p>
    <w:p w14:paraId="7A1BF542" w14:textId="77777777"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rPr>
        <w:t>Έλεγχος και επανεξέταση των εργαστηριακών αποτελεσμάτων καθώς και χορήγηση φαρμακευτικής αγωγής</w:t>
      </w:r>
    </w:p>
    <w:p w14:paraId="06062D97" w14:textId="25B2373D"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rPr>
        <w:lastRenderedPageBreak/>
        <w:t>Ενημέρωση φακέλων των ασθενών</w:t>
      </w:r>
    </w:p>
    <w:p w14:paraId="75E3B311" w14:textId="77777777"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Συμβολή στη διαμόρφωση ή/και τήρηση κλινικών πρωτοκόλλων προκειμένου να διασφαλιστεί υψηλό επίπεδο θεραπείας και ασφάλειας για όλους τους ασθενείς.</w:t>
      </w:r>
    </w:p>
    <w:p w14:paraId="39CA3921" w14:textId="694CFA53"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Ανάπτυξη του κλινικού έργου και χρήση των πόρων κατάλληλα, αποτελεσματικά και αποδοτικά</w:t>
      </w:r>
    </w:p>
    <w:p w14:paraId="492C35FE" w14:textId="0B203F03"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 xml:space="preserve">Συνεργασία με υπηρεσίες κατ' </w:t>
      </w:r>
      <w:proofErr w:type="spellStart"/>
      <w:r w:rsidRPr="00851C73">
        <w:rPr>
          <w:rFonts w:cstheme="minorHAnsi"/>
          <w:sz w:val="24"/>
          <w:szCs w:val="24"/>
          <w:shd w:val="clear" w:color="auto" w:fill="FFFFFF"/>
        </w:rPr>
        <w:t>οίκον</w:t>
      </w:r>
      <w:proofErr w:type="spellEnd"/>
      <w:r w:rsidRPr="00851C73">
        <w:rPr>
          <w:rFonts w:cstheme="minorHAnsi"/>
          <w:sz w:val="24"/>
          <w:szCs w:val="24"/>
          <w:shd w:val="clear" w:color="auto" w:fill="FFFFFF"/>
        </w:rPr>
        <w:t xml:space="preserve"> φροντίδας και άλλες εξωτερικές υπηρεσίες προς τους ασθενείς</w:t>
      </w:r>
    </w:p>
    <w:p w14:paraId="6F1E0A76" w14:textId="79BC4A5E"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Συμμετοχή στο πρόγραμμα εφημεριών (στην περίπτωση αυτή καταβάλλεται πρόσθετη οικονομική αποζημίωση σύμφωνα με το ισχύον πρόγραμμα αποζημίωσης εφημεριών του Κέντρου).</w:t>
      </w:r>
    </w:p>
    <w:p w14:paraId="2EF64A62" w14:textId="77777777"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Συμμετοχή στα εκπαιδευτικά προγράμματα του Κέντρου, μεριμνώντας για τη δική του/της συνεχή εκπαίδευση και κατάρτιση</w:t>
      </w:r>
    </w:p>
    <w:p w14:paraId="477DF68D" w14:textId="5678C08E" w:rsidR="00A10AA3" w:rsidRPr="00851C73" w:rsidRDefault="00A10AA3" w:rsidP="00A10AA3">
      <w:pPr>
        <w:pStyle w:val="a3"/>
        <w:numPr>
          <w:ilvl w:val="0"/>
          <w:numId w:val="18"/>
        </w:numPr>
        <w:shd w:val="clear" w:color="auto" w:fill="FFFFFF"/>
        <w:spacing w:after="100" w:afterAutospacing="1" w:line="240" w:lineRule="auto"/>
        <w:outlineLvl w:val="1"/>
        <w:rPr>
          <w:rFonts w:cstheme="minorHAnsi"/>
          <w:sz w:val="24"/>
          <w:szCs w:val="24"/>
          <w:shd w:val="clear" w:color="auto" w:fill="FFFFFF"/>
        </w:rPr>
      </w:pPr>
      <w:r w:rsidRPr="00851C73">
        <w:rPr>
          <w:rFonts w:cstheme="minorHAnsi"/>
          <w:sz w:val="24"/>
          <w:szCs w:val="24"/>
          <w:shd w:val="clear" w:color="auto" w:fill="FFFFFF"/>
        </w:rPr>
        <w:t>Εκτέλεση οποιουδήποτε άλλου καθήκοντος σχετικού με τη θέση που μπορεί να του/της ανατεθεί.</w:t>
      </w:r>
    </w:p>
    <w:p w14:paraId="717FEF5C" w14:textId="629C33D8" w:rsidR="00ED02D7" w:rsidRPr="00851C73" w:rsidRDefault="00ED02D7" w:rsidP="00ED02D7">
      <w:pPr>
        <w:shd w:val="clear" w:color="auto" w:fill="FFFFFF"/>
        <w:spacing w:after="100" w:afterAutospacing="1" w:line="240" w:lineRule="auto"/>
        <w:outlineLvl w:val="1"/>
        <w:rPr>
          <w:rFonts w:cstheme="minorHAnsi"/>
          <w:b/>
          <w:bCs/>
          <w:sz w:val="24"/>
          <w:szCs w:val="24"/>
        </w:rPr>
      </w:pPr>
      <w:r w:rsidRPr="00851C73">
        <w:rPr>
          <w:rFonts w:cstheme="minorHAnsi"/>
          <w:b/>
          <w:bCs/>
          <w:sz w:val="24"/>
          <w:szCs w:val="24"/>
        </w:rPr>
        <w:t xml:space="preserve">Ανάλογα με τις ανάγκες του Κέντρου ο/η Παθολόγος </w:t>
      </w:r>
      <w:r w:rsidR="00970081">
        <w:rPr>
          <w:rFonts w:cstheme="minorHAnsi"/>
          <w:b/>
          <w:bCs/>
          <w:sz w:val="24"/>
          <w:szCs w:val="24"/>
        </w:rPr>
        <w:t xml:space="preserve">είναι </w:t>
      </w:r>
      <w:r w:rsidRPr="00851C73">
        <w:rPr>
          <w:rFonts w:cstheme="minorHAnsi"/>
          <w:b/>
          <w:bCs/>
          <w:sz w:val="24"/>
          <w:szCs w:val="24"/>
        </w:rPr>
        <w:t>δυνατό να τοποθετηθεί σε ανάλογη θέση σε οποιοδήποτε από τα ακόλουθα τμήματα του Κέντρου: Τμήμα Εσωτερικών Ασθενών, Τμήμα Ημερήσιας Νοσηλείας, Τμήμα Υποστηρικτικής Θεραπείας, Τμήμα Ακτινοθεραπευτικής Ογκολογίας.</w:t>
      </w:r>
    </w:p>
    <w:p w14:paraId="435FD7D3" w14:textId="4EE78973" w:rsidR="003A796E" w:rsidRPr="00851C73" w:rsidRDefault="003A796E" w:rsidP="00ED02D7">
      <w:pPr>
        <w:shd w:val="clear" w:color="auto" w:fill="FFFFFF"/>
        <w:spacing w:after="100" w:afterAutospacing="1" w:line="240" w:lineRule="auto"/>
        <w:outlineLvl w:val="1"/>
        <w:rPr>
          <w:rFonts w:cstheme="minorHAnsi"/>
          <w:sz w:val="24"/>
          <w:szCs w:val="24"/>
        </w:rPr>
      </w:pPr>
    </w:p>
    <w:p w14:paraId="41F75E7A" w14:textId="741B0A75" w:rsidR="00932FF0" w:rsidRPr="00851C73" w:rsidRDefault="00932FF0" w:rsidP="001113AB">
      <w:pPr>
        <w:shd w:val="clear" w:color="auto" w:fill="FFFFFF"/>
        <w:spacing w:after="100" w:afterAutospacing="1" w:line="240" w:lineRule="auto"/>
        <w:outlineLvl w:val="1"/>
        <w:rPr>
          <w:rFonts w:cstheme="minorHAnsi"/>
          <w:b/>
          <w:bCs/>
          <w:sz w:val="24"/>
          <w:szCs w:val="24"/>
        </w:rPr>
      </w:pPr>
      <w:r w:rsidRPr="00851C73">
        <w:rPr>
          <w:rFonts w:cstheme="minorHAnsi"/>
          <w:b/>
          <w:bCs/>
          <w:sz w:val="24"/>
          <w:szCs w:val="24"/>
        </w:rPr>
        <w:t xml:space="preserve">Οι κύριες αρμοδιότητες του Τμήματος Εσωτερικών Ασθενών: </w:t>
      </w:r>
    </w:p>
    <w:p w14:paraId="70060C01" w14:textId="4DCC3063" w:rsidR="003A796E" w:rsidRPr="00851C73" w:rsidRDefault="00932FF0" w:rsidP="00932FF0">
      <w:pPr>
        <w:pStyle w:val="a3"/>
        <w:numPr>
          <w:ilvl w:val="0"/>
          <w:numId w:val="20"/>
        </w:numPr>
        <w:shd w:val="clear" w:color="auto" w:fill="FFFFFF"/>
        <w:spacing w:after="100" w:afterAutospacing="1" w:line="240" w:lineRule="auto"/>
        <w:outlineLvl w:val="1"/>
        <w:rPr>
          <w:rFonts w:cstheme="minorHAnsi"/>
          <w:sz w:val="24"/>
          <w:szCs w:val="24"/>
        </w:rPr>
      </w:pPr>
      <w:r w:rsidRPr="00851C73">
        <w:rPr>
          <w:rFonts w:cstheme="minorHAnsi"/>
          <w:sz w:val="24"/>
          <w:szCs w:val="24"/>
        </w:rPr>
        <w:t>Αξιολόγηση και παρακολούθηση των ασθενών που πρόκειται να εισαχθούν ή/και που νοσηλευτούν στο Τμήμα</w:t>
      </w:r>
    </w:p>
    <w:p w14:paraId="2D693695" w14:textId="2DB1FC42" w:rsidR="00932FF0" w:rsidRPr="00851C73" w:rsidRDefault="00932FF0" w:rsidP="00932FF0">
      <w:pPr>
        <w:pStyle w:val="a3"/>
        <w:numPr>
          <w:ilvl w:val="0"/>
          <w:numId w:val="20"/>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Συνεργασία με τον Παθολόγο </w:t>
      </w:r>
      <w:proofErr w:type="spellStart"/>
      <w:r w:rsidRPr="00851C73">
        <w:rPr>
          <w:rFonts w:cstheme="minorHAnsi"/>
          <w:sz w:val="24"/>
          <w:szCs w:val="24"/>
        </w:rPr>
        <w:t>Ογκολόγο</w:t>
      </w:r>
      <w:proofErr w:type="spellEnd"/>
      <w:r w:rsidRPr="00851C73">
        <w:rPr>
          <w:rFonts w:cstheme="minorHAnsi"/>
          <w:sz w:val="24"/>
          <w:szCs w:val="24"/>
        </w:rPr>
        <w:t xml:space="preserve"> ή τον Ακτινολογικό </w:t>
      </w:r>
      <w:proofErr w:type="spellStart"/>
      <w:r w:rsidRPr="00851C73">
        <w:rPr>
          <w:rFonts w:cstheme="minorHAnsi"/>
          <w:sz w:val="24"/>
          <w:szCs w:val="24"/>
        </w:rPr>
        <w:t>Ογκολόγο</w:t>
      </w:r>
      <w:proofErr w:type="spellEnd"/>
      <w:r w:rsidRPr="00851C73">
        <w:rPr>
          <w:rFonts w:cstheme="minorHAnsi"/>
          <w:sz w:val="24"/>
          <w:szCs w:val="24"/>
        </w:rPr>
        <w:t xml:space="preserve"> και εποπτεία όλων των ασθενών που νοσηλεύονται στο τμήμα Εσωτερικών Ασθενών</w:t>
      </w:r>
    </w:p>
    <w:p w14:paraId="22DEAE77" w14:textId="6E8A6185" w:rsidR="003A796E" w:rsidRPr="00851C73" w:rsidRDefault="003A796E" w:rsidP="003A796E">
      <w:pPr>
        <w:pStyle w:val="a3"/>
        <w:numPr>
          <w:ilvl w:val="0"/>
          <w:numId w:val="19"/>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Αντιμετώπιση επιπλοκών ή άλλων επειγόντων περιστατικών που τυχόν συμβούν σε ασθενείς </w:t>
      </w:r>
    </w:p>
    <w:p w14:paraId="7BF93554" w14:textId="797E1E67" w:rsidR="003A796E" w:rsidRPr="00851C73" w:rsidRDefault="003A796E" w:rsidP="003A796E">
      <w:pPr>
        <w:pStyle w:val="a3"/>
        <w:numPr>
          <w:ilvl w:val="0"/>
          <w:numId w:val="19"/>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Συμπλήρωση πρωτοκόλλων </w:t>
      </w:r>
      <w:r w:rsidR="00932FF0" w:rsidRPr="00851C73">
        <w:rPr>
          <w:rFonts w:cstheme="minorHAnsi"/>
          <w:sz w:val="24"/>
          <w:szCs w:val="24"/>
        </w:rPr>
        <w:t>ΧΜΘ</w:t>
      </w:r>
      <w:r w:rsidRPr="00851C73">
        <w:rPr>
          <w:rFonts w:cstheme="minorHAnsi"/>
          <w:sz w:val="24"/>
          <w:szCs w:val="24"/>
        </w:rPr>
        <w:t xml:space="preserve"> για όλες τις θεραπείες</w:t>
      </w:r>
    </w:p>
    <w:p w14:paraId="690F6A66" w14:textId="625D5702" w:rsidR="001113AB" w:rsidRPr="00851C73" w:rsidRDefault="003A796E" w:rsidP="001113AB">
      <w:pPr>
        <w:pStyle w:val="a3"/>
        <w:numPr>
          <w:ilvl w:val="0"/>
          <w:numId w:val="19"/>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Εποπτεία των βοηθών ιατρών ή/και των ειδικευόμενων Ιατρών </w:t>
      </w:r>
      <w:proofErr w:type="spellStart"/>
      <w:r w:rsidRPr="00851C73">
        <w:rPr>
          <w:rFonts w:cstheme="minorHAnsi"/>
          <w:sz w:val="24"/>
          <w:szCs w:val="24"/>
        </w:rPr>
        <w:t>Ογκολόγων</w:t>
      </w:r>
      <w:proofErr w:type="spellEnd"/>
    </w:p>
    <w:p w14:paraId="7FDCB5B0" w14:textId="1E95BE8A" w:rsidR="00932FF0" w:rsidRPr="00851C73" w:rsidRDefault="00932FF0" w:rsidP="00932FF0">
      <w:pPr>
        <w:shd w:val="clear" w:color="auto" w:fill="FFFFFF"/>
        <w:spacing w:after="100" w:afterAutospacing="1" w:line="240" w:lineRule="auto"/>
        <w:outlineLvl w:val="1"/>
        <w:rPr>
          <w:rFonts w:cstheme="minorHAnsi"/>
          <w:b/>
          <w:bCs/>
          <w:sz w:val="24"/>
          <w:szCs w:val="24"/>
        </w:rPr>
      </w:pPr>
      <w:r w:rsidRPr="00851C73">
        <w:rPr>
          <w:rFonts w:cstheme="minorHAnsi"/>
          <w:b/>
          <w:bCs/>
          <w:sz w:val="24"/>
          <w:szCs w:val="24"/>
        </w:rPr>
        <w:t xml:space="preserve">Οι κύριες αρμοδιότητες του Τμήματος Ημερήσιας Νοσηλείας: </w:t>
      </w:r>
    </w:p>
    <w:p w14:paraId="06F4D7D7" w14:textId="43D81947" w:rsidR="00D14A6D" w:rsidRPr="00851C73" w:rsidRDefault="00D14A6D" w:rsidP="00932FF0">
      <w:pPr>
        <w:pStyle w:val="a3"/>
        <w:numPr>
          <w:ilvl w:val="0"/>
          <w:numId w:val="21"/>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Ο/Η </w:t>
      </w:r>
      <w:r w:rsidRPr="00851C73">
        <w:rPr>
          <w:rFonts w:cstheme="minorHAnsi"/>
          <w:b/>
          <w:bCs/>
          <w:sz w:val="24"/>
          <w:szCs w:val="24"/>
        </w:rPr>
        <w:t>Παθολόγος</w:t>
      </w:r>
      <w:r w:rsidRPr="00851C73">
        <w:rPr>
          <w:rFonts w:cstheme="minorHAnsi"/>
          <w:sz w:val="24"/>
          <w:szCs w:val="24"/>
        </w:rPr>
        <w:t xml:space="preserve"> της Μονάδας είναι υπεύθυνος για την εξέταση/αξιολόγηση των ασθενών που θα υποβληθούν σε χημειοθεραπεία </w:t>
      </w:r>
    </w:p>
    <w:p w14:paraId="6BE5AC48" w14:textId="7D201F1B" w:rsidR="00932FF0" w:rsidRPr="00851C73" w:rsidRDefault="00932FF0" w:rsidP="00932FF0">
      <w:pPr>
        <w:pStyle w:val="a3"/>
        <w:numPr>
          <w:ilvl w:val="0"/>
          <w:numId w:val="21"/>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Συνεργασία με τον Βοηθό Ιατρού ή </w:t>
      </w:r>
      <w:r w:rsidR="00D14A6D" w:rsidRPr="00851C73">
        <w:rPr>
          <w:rFonts w:cstheme="minorHAnsi"/>
          <w:sz w:val="24"/>
          <w:szCs w:val="24"/>
        </w:rPr>
        <w:t xml:space="preserve">με </w:t>
      </w:r>
      <w:r w:rsidRPr="00851C73">
        <w:rPr>
          <w:rFonts w:cstheme="minorHAnsi"/>
          <w:sz w:val="24"/>
          <w:szCs w:val="24"/>
        </w:rPr>
        <w:t xml:space="preserve">ειδικευόμενο Ιατρό </w:t>
      </w:r>
      <w:proofErr w:type="spellStart"/>
      <w:r w:rsidRPr="00851C73">
        <w:rPr>
          <w:rFonts w:cstheme="minorHAnsi"/>
          <w:sz w:val="24"/>
          <w:szCs w:val="24"/>
        </w:rPr>
        <w:t>Ογκολόγο</w:t>
      </w:r>
      <w:proofErr w:type="spellEnd"/>
      <w:r w:rsidRPr="00851C73">
        <w:rPr>
          <w:rFonts w:cstheme="minorHAnsi"/>
          <w:sz w:val="24"/>
          <w:szCs w:val="24"/>
        </w:rPr>
        <w:t xml:space="preserve"> </w:t>
      </w:r>
      <w:r w:rsidR="00970081">
        <w:rPr>
          <w:rFonts w:cstheme="minorHAnsi"/>
          <w:sz w:val="24"/>
          <w:szCs w:val="24"/>
        </w:rPr>
        <w:t xml:space="preserve">για </w:t>
      </w:r>
      <w:r w:rsidRPr="00851C73">
        <w:rPr>
          <w:rFonts w:cstheme="minorHAnsi"/>
          <w:sz w:val="24"/>
          <w:szCs w:val="24"/>
        </w:rPr>
        <w:t xml:space="preserve">τη διάγνωση της εξέτασης </w:t>
      </w:r>
      <w:r w:rsidR="00D14A6D" w:rsidRPr="00851C73">
        <w:rPr>
          <w:rFonts w:cstheme="minorHAnsi"/>
          <w:sz w:val="24"/>
          <w:szCs w:val="24"/>
        </w:rPr>
        <w:t>των ασθενών</w:t>
      </w:r>
    </w:p>
    <w:p w14:paraId="0DF4240C" w14:textId="35F0A48E" w:rsidR="00932FF0" w:rsidRPr="00851C73" w:rsidRDefault="00932FF0" w:rsidP="00932FF0">
      <w:pPr>
        <w:pStyle w:val="a3"/>
        <w:numPr>
          <w:ilvl w:val="0"/>
          <w:numId w:val="21"/>
        </w:numPr>
        <w:shd w:val="clear" w:color="auto" w:fill="FFFFFF"/>
        <w:spacing w:after="100" w:afterAutospacing="1" w:line="240" w:lineRule="auto"/>
        <w:outlineLvl w:val="1"/>
        <w:rPr>
          <w:rFonts w:cstheme="minorHAnsi"/>
          <w:sz w:val="24"/>
          <w:szCs w:val="24"/>
        </w:rPr>
      </w:pPr>
      <w:r w:rsidRPr="00851C73">
        <w:rPr>
          <w:rFonts w:cstheme="minorHAnsi"/>
          <w:sz w:val="24"/>
          <w:szCs w:val="24"/>
        </w:rPr>
        <w:t>Αντιμετώπιση επιπλοκών ή άλλων επειγόντων περιστατικών που τυχόν συμβούν σε ασθενείς που υποβάλλονται σε ΧΜΘ</w:t>
      </w:r>
    </w:p>
    <w:p w14:paraId="6FAFA018" w14:textId="0BCE8C97" w:rsidR="00932FF0" w:rsidRPr="00851C73" w:rsidRDefault="00932FF0" w:rsidP="00932FF0">
      <w:pPr>
        <w:pStyle w:val="a3"/>
        <w:numPr>
          <w:ilvl w:val="0"/>
          <w:numId w:val="21"/>
        </w:numPr>
        <w:shd w:val="clear" w:color="auto" w:fill="FFFFFF"/>
        <w:spacing w:after="100" w:afterAutospacing="1" w:line="240" w:lineRule="auto"/>
        <w:outlineLvl w:val="1"/>
        <w:rPr>
          <w:rFonts w:cstheme="minorHAnsi"/>
          <w:sz w:val="24"/>
          <w:szCs w:val="24"/>
        </w:rPr>
      </w:pPr>
      <w:r w:rsidRPr="00851C73">
        <w:rPr>
          <w:rFonts w:cstheme="minorHAnsi"/>
          <w:sz w:val="24"/>
          <w:szCs w:val="24"/>
        </w:rPr>
        <w:t>Συμπλήρωση πρωτοκόλλων ΧΜΘ για όλες τις θεραπείες</w:t>
      </w:r>
    </w:p>
    <w:p w14:paraId="1F179BB3" w14:textId="1CD698C6" w:rsidR="00932FF0" w:rsidRPr="00851C73" w:rsidRDefault="00932FF0" w:rsidP="00932FF0">
      <w:pPr>
        <w:pStyle w:val="a3"/>
        <w:numPr>
          <w:ilvl w:val="0"/>
          <w:numId w:val="21"/>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Εποπτεία των βοηθών ιατρών ή/και των ειδικευόμενων Ιατρών </w:t>
      </w:r>
      <w:proofErr w:type="spellStart"/>
      <w:r w:rsidRPr="00851C73">
        <w:rPr>
          <w:rFonts w:cstheme="minorHAnsi"/>
          <w:sz w:val="24"/>
          <w:szCs w:val="24"/>
        </w:rPr>
        <w:t>Ογκολόγων</w:t>
      </w:r>
      <w:proofErr w:type="spellEnd"/>
    </w:p>
    <w:p w14:paraId="40959406" w14:textId="07B85AE6" w:rsidR="00D14A6D" w:rsidRPr="00851C73" w:rsidRDefault="00D14A6D" w:rsidP="00D14A6D">
      <w:pPr>
        <w:shd w:val="clear" w:color="auto" w:fill="FFFFFF"/>
        <w:spacing w:after="100" w:afterAutospacing="1" w:line="240" w:lineRule="auto"/>
        <w:outlineLvl w:val="1"/>
        <w:rPr>
          <w:rFonts w:cstheme="minorHAnsi"/>
          <w:b/>
          <w:bCs/>
          <w:sz w:val="24"/>
          <w:szCs w:val="24"/>
        </w:rPr>
      </w:pPr>
      <w:r w:rsidRPr="00851C73">
        <w:rPr>
          <w:rFonts w:cstheme="minorHAnsi"/>
          <w:b/>
          <w:bCs/>
          <w:sz w:val="24"/>
          <w:szCs w:val="24"/>
        </w:rPr>
        <w:t xml:space="preserve">Οι κύριες αρμοδιότητες του Τμήματος Υποστηρικτικής Θεραπείας: </w:t>
      </w:r>
    </w:p>
    <w:p w14:paraId="685283C2" w14:textId="5739E715" w:rsidR="00D14A6D" w:rsidRPr="00851C73" w:rsidRDefault="00D14A6D" w:rsidP="00D14A6D">
      <w:pPr>
        <w:pStyle w:val="a3"/>
        <w:numPr>
          <w:ilvl w:val="0"/>
          <w:numId w:val="22"/>
        </w:numPr>
        <w:shd w:val="clear" w:color="auto" w:fill="FFFFFF"/>
        <w:spacing w:after="100" w:afterAutospacing="1" w:line="240" w:lineRule="auto"/>
        <w:outlineLvl w:val="1"/>
        <w:rPr>
          <w:rFonts w:cstheme="minorHAnsi"/>
          <w:b/>
          <w:bCs/>
          <w:sz w:val="24"/>
          <w:szCs w:val="24"/>
        </w:rPr>
      </w:pPr>
      <w:r w:rsidRPr="00851C73">
        <w:rPr>
          <w:rFonts w:cstheme="minorHAnsi"/>
          <w:sz w:val="24"/>
          <w:szCs w:val="24"/>
        </w:rPr>
        <w:lastRenderedPageBreak/>
        <w:t xml:space="preserve">Ο/η </w:t>
      </w:r>
      <w:r w:rsidRPr="00851C73">
        <w:rPr>
          <w:rFonts w:cstheme="minorHAnsi"/>
          <w:b/>
          <w:bCs/>
          <w:sz w:val="24"/>
          <w:szCs w:val="24"/>
        </w:rPr>
        <w:t>Παθολόγος</w:t>
      </w:r>
      <w:r w:rsidRPr="00851C73">
        <w:rPr>
          <w:rFonts w:cstheme="minorHAnsi"/>
          <w:sz w:val="24"/>
          <w:szCs w:val="24"/>
        </w:rPr>
        <w:t xml:space="preserve"> της Μονάδας είναι υπεύθυνος για την αξιολόγηση και χορήγηση της κατάλληλης </w:t>
      </w:r>
      <w:r w:rsidR="00E20761">
        <w:rPr>
          <w:rFonts w:cstheme="minorHAnsi"/>
          <w:sz w:val="24"/>
          <w:szCs w:val="24"/>
        </w:rPr>
        <w:t xml:space="preserve">θεραπευτικής </w:t>
      </w:r>
      <w:r w:rsidRPr="00851C73">
        <w:rPr>
          <w:rFonts w:cstheme="minorHAnsi"/>
          <w:sz w:val="24"/>
          <w:szCs w:val="24"/>
        </w:rPr>
        <w:t>αγωγής σε ασθενείς που προσέρχονται εκτάκτως στο Τμήμα Υποστηρικτικής Θεραπείας</w:t>
      </w:r>
    </w:p>
    <w:p w14:paraId="2E668542" w14:textId="29616FD9" w:rsidR="00E43480" w:rsidRPr="00851C73" w:rsidRDefault="00D14A6D" w:rsidP="00F95EFD">
      <w:pPr>
        <w:pStyle w:val="a3"/>
        <w:numPr>
          <w:ilvl w:val="0"/>
          <w:numId w:val="22"/>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Αντιμετώπιση επιπλοκών ή άλλων επειγόντων περιστατικών που τυχόν συμβούν σε ασθενείς </w:t>
      </w:r>
    </w:p>
    <w:p w14:paraId="596B74CB" w14:textId="77777777" w:rsidR="00D14A6D" w:rsidRPr="00851C73" w:rsidRDefault="00D14A6D" w:rsidP="00D14A6D">
      <w:pPr>
        <w:shd w:val="clear" w:color="auto" w:fill="FFFFFF"/>
        <w:spacing w:after="100" w:afterAutospacing="1" w:line="240" w:lineRule="auto"/>
        <w:outlineLvl w:val="1"/>
        <w:rPr>
          <w:rFonts w:cstheme="minorHAnsi"/>
          <w:b/>
          <w:bCs/>
          <w:sz w:val="24"/>
          <w:szCs w:val="24"/>
        </w:rPr>
      </w:pPr>
      <w:r w:rsidRPr="00851C73">
        <w:rPr>
          <w:rFonts w:cstheme="minorHAnsi"/>
          <w:b/>
          <w:bCs/>
          <w:sz w:val="24"/>
          <w:szCs w:val="24"/>
        </w:rPr>
        <w:t xml:space="preserve">Οι κύριες αρμοδιότητες του Τμήματος Ακτινοθεραπευτικής Ογκολογίας: </w:t>
      </w:r>
    </w:p>
    <w:p w14:paraId="0D5C26E8" w14:textId="2608825B" w:rsidR="00D14A6D" w:rsidRPr="00851C73" w:rsidRDefault="00D14A6D" w:rsidP="00D14A6D">
      <w:pPr>
        <w:pStyle w:val="a3"/>
        <w:numPr>
          <w:ilvl w:val="0"/>
          <w:numId w:val="24"/>
        </w:numPr>
        <w:shd w:val="clear" w:color="auto" w:fill="FFFFFF"/>
        <w:spacing w:after="100" w:afterAutospacing="1" w:line="240" w:lineRule="auto"/>
        <w:outlineLvl w:val="1"/>
        <w:rPr>
          <w:rFonts w:cstheme="minorHAnsi"/>
          <w:b/>
          <w:bCs/>
          <w:sz w:val="24"/>
          <w:szCs w:val="24"/>
        </w:rPr>
      </w:pPr>
      <w:r w:rsidRPr="00851C73">
        <w:rPr>
          <w:rFonts w:cstheme="minorHAnsi"/>
          <w:sz w:val="24"/>
          <w:szCs w:val="24"/>
        </w:rPr>
        <w:t xml:space="preserve">Ο/η </w:t>
      </w:r>
      <w:r w:rsidRPr="00851C73">
        <w:rPr>
          <w:rFonts w:cstheme="minorHAnsi"/>
          <w:b/>
          <w:bCs/>
          <w:sz w:val="24"/>
          <w:szCs w:val="24"/>
        </w:rPr>
        <w:t>Παθολόγος</w:t>
      </w:r>
      <w:r w:rsidRPr="00851C73">
        <w:rPr>
          <w:rFonts w:cstheme="minorHAnsi"/>
          <w:sz w:val="24"/>
          <w:szCs w:val="24"/>
        </w:rPr>
        <w:t xml:space="preserve"> του Τμήματος είναι </w:t>
      </w:r>
      <w:r w:rsidR="006F228A" w:rsidRPr="00851C73">
        <w:rPr>
          <w:rFonts w:cstheme="minorHAnsi"/>
          <w:sz w:val="24"/>
          <w:szCs w:val="24"/>
        </w:rPr>
        <w:t>υπεύθυνος</w:t>
      </w:r>
      <w:r w:rsidRPr="00851C73">
        <w:rPr>
          <w:rFonts w:cstheme="minorHAnsi"/>
          <w:sz w:val="24"/>
          <w:szCs w:val="24"/>
        </w:rPr>
        <w:t xml:space="preserve"> για την παρακολούθηση όλων των ασθενών που υποβάλλονται σε ακτινοθεραπεία (ΑΘ)</w:t>
      </w:r>
    </w:p>
    <w:p w14:paraId="029442C8" w14:textId="0EF68D77" w:rsidR="00D14A6D" w:rsidRPr="00851C73" w:rsidRDefault="006F228A" w:rsidP="00D14A6D">
      <w:pPr>
        <w:pStyle w:val="a3"/>
        <w:numPr>
          <w:ilvl w:val="0"/>
          <w:numId w:val="24"/>
        </w:numPr>
        <w:shd w:val="clear" w:color="auto" w:fill="FFFFFF"/>
        <w:spacing w:after="100" w:afterAutospacing="1" w:line="240" w:lineRule="auto"/>
        <w:outlineLvl w:val="1"/>
        <w:rPr>
          <w:rFonts w:cstheme="minorHAnsi"/>
          <w:b/>
          <w:bCs/>
          <w:sz w:val="24"/>
          <w:szCs w:val="24"/>
        </w:rPr>
      </w:pPr>
      <w:r>
        <w:rPr>
          <w:rFonts w:cstheme="minorHAnsi"/>
          <w:sz w:val="24"/>
          <w:szCs w:val="24"/>
        </w:rPr>
        <w:t>Μεριμνά για</w:t>
      </w:r>
      <w:r w:rsidR="00D14A6D" w:rsidRPr="00851C73">
        <w:rPr>
          <w:rFonts w:cstheme="minorHAnsi"/>
          <w:sz w:val="24"/>
          <w:szCs w:val="24"/>
        </w:rPr>
        <w:t xml:space="preserve"> την εξέταση/αξιολόγηση από </w:t>
      </w:r>
      <w:proofErr w:type="spellStart"/>
      <w:r w:rsidR="00D14A6D" w:rsidRPr="00851C73">
        <w:rPr>
          <w:rFonts w:cstheme="minorHAnsi"/>
          <w:sz w:val="24"/>
          <w:szCs w:val="24"/>
        </w:rPr>
        <w:t>Ακτινοθεραπευτή</w:t>
      </w:r>
      <w:proofErr w:type="spellEnd"/>
      <w:r w:rsidR="00D14A6D" w:rsidRPr="00851C73">
        <w:rPr>
          <w:rFonts w:cstheme="minorHAnsi"/>
          <w:sz w:val="24"/>
          <w:szCs w:val="24"/>
        </w:rPr>
        <w:t xml:space="preserve"> </w:t>
      </w:r>
      <w:proofErr w:type="spellStart"/>
      <w:r w:rsidR="00D14A6D" w:rsidRPr="00851C73">
        <w:rPr>
          <w:rFonts w:cstheme="minorHAnsi"/>
          <w:sz w:val="24"/>
          <w:szCs w:val="24"/>
        </w:rPr>
        <w:t>Ογκολόγο</w:t>
      </w:r>
      <w:proofErr w:type="spellEnd"/>
      <w:r w:rsidR="00D14A6D" w:rsidRPr="00851C73">
        <w:rPr>
          <w:rFonts w:cstheme="minorHAnsi"/>
          <w:sz w:val="24"/>
          <w:szCs w:val="24"/>
        </w:rPr>
        <w:t>, των ασθενών που νοσηλεύονται στο Τμήμα Εσωτερικών Ασθενών και υποβάλλονται σε Ακτινοθεραπεία</w:t>
      </w:r>
    </w:p>
    <w:p w14:paraId="3403AD79" w14:textId="43EC92F1" w:rsidR="00D14A6D" w:rsidRPr="00851C73" w:rsidRDefault="00D14A6D" w:rsidP="00D14A6D">
      <w:pPr>
        <w:pStyle w:val="a3"/>
        <w:numPr>
          <w:ilvl w:val="0"/>
          <w:numId w:val="24"/>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Αντιμετώπιση επιπλοκών ή άλλων επειγόντων περιστατικών που τυχόν συμβούν σε ασθενείς που υποβάλλονται </w:t>
      </w:r>
      <w:r w:rsidR="006F228A">
        <w:rPr>
          <w:rFonts w:cstheme="minorHAnsi"/>
          <w:sz w:val="24"/>
          <w:szCs w:val="24"/>
        </w:rPr>
        <w:t xml:space="preserve">σε </w:t>
      </w:r>
      <w:r w:rsidRPr="00851C73">
        <w:rPr>
          <w:rFonts w:cstheme="minorHAnsi"/>
          <w:sz w:val="24"/>
          <w:szCs w:val="24"/>
        </w:rPr>
        <w:t>Ακτινοθεραπεία</w:t>
      </w:r>
    </w:p>
    <w:p w14:paraId="68C3948F" w14:textId="358D367F" w:rsidR="00F95EFD" w:rsidRPr="00851C73" w:rsidRDefault="00F95EFD" w:rsidP="005265AE">
      <w:pPr>
        <w:pStyle w:val="a3"/>
        <w:numPr>
          <w:ilvl w:val="0"/>
          <w:numId w:val="24"/>
        </w:numPr>
        <w:shd w:val="clear" w:color="auto" w:fill="FFFFFF"/>
        <w:spacing w:after="100" w:afterAutospacing="1" w:line="240" w:lineRule="auto"/>
        <w:outlineLvl w:val="1"/>
        <w:rPr>
          <w:rFonts w:cstheme="minorHAnsi"/>
          <w:sz w:val="24"/>
          <w:szCs w:val="24"/>
        </w:rPr>
      </w:pPr>
      <w:r w:rsidRPr="00851C73">
        <w:rPr>
          <w:rFonts w:cstheme="minorHAnsi"/>
          <w:sz w:val="24"/>
          <w:szCs w:val="24"/>
        </w:rPr>
        <w:t xml:space="preserve">Εποπτεία των Βοηθών Ιατρών </w:t>
      </w:r>
    </w:p>
    <w:p w14:paraId="14BF4EDE" w14:textId="77777777" w:rsidR="0003033F" w:rsidRDefault="0003033F" w:rsidP="0003033F">
      <w:pPr>
        <w:rPr>
          <w:rFonts w:cstheme="minorHAnsi"/>
          <w:b/>
          <w:bCs/>
          <w:sz w:val="24"/>
          <w:szCs w:val="24"/>
        </w:rPr>
      </w:pPr>
    </w:p>
    <w:p w14:paraId="02D21FF8" w14:textId="6558A503" w:rsidR="0003033F" w:rsidRPr="0003033F" w:rsidRDefault="0003033F" w:rsidP="0003033F">
      <w:pPr>
        <w:rPr>
          <w:rFonts w:cstheme="minorHAnsi"/>
          <w:sz w:val="24"/>
          <w:szCs w:val="24"/>
          <w:shd w:val="clear" w:color="auto" w:fill="FFFFFF"/>
        </w:rPr>
      </w:pPr>
      <w:r w:rsidRPr="0003033F">
        <w:rPr>
          <w:rFonts w:cstheme="minorHAnsi"/>
          <w:b/>
          <w:bCs/>
          <w:sz w:val="24"/>
          <w:szCs w:val="24"/>
        </w:rPr>
        <w:t>Αναζητούμε έναν/μια Επαγγελματία με υψηλό αίσθημα υπευθυνότητας και:</w:t>
      </w:r>
    </w:p>
    <w:p w14:paraId="5E21993C" w14:textId="77777777" w:rsidR="0003033F" w:rsidRPr="0003033F" w:rsidRDefault="0003033F" w:rsidP="0003033F">
      <w:pPr>
        <w:pStyle w:val="a3"/>
        <w:rPr>
          <w:rFonts w:cstheme="minorHAnsi"/>
          <w:sz w:val="24"/>
          <w:szCs w:val="24"/>
          <w:shd w:val="clear" w:color="auto" w:fill="FFFFFF"/>
        </w:rPr>
      </w:pPr>
    </w:p>
    <w:p w14:paraId="6F24F9F4" w14:textId="52212F54" w:rsidR="005265AE" w:rsidRPr="0003033F" w:rsidRDefault="00F95EFD" w:rsidP="00F95EFD">
      <w:pPr>
        <w:pStyle w:val="a3"/>
        <w:numPr>
          <w:ilvl w:val="0"/>
          <w:numId w:val="7"/>
        </w:numPr>
        <w:rPr>
          <w:rFonts w:cstheme="minorHAnsi"/>
          <w:sz w:val="24"/>
          <w:szCs w:val="24"/>
          <w:shd w:val="clear" w:color="auto" w:fill="FFFFFF"/>
        </w:rPr>
      </w:pPr>
      <w:r w:rsidRPr="00851C73">
        <w:rPr>
          <w:rFonts w:cstheme="minorHAnsi"/>
          <w:sz w:val="24"/>
          <w:szCs w:val="24"/>
          <w:shd w:val="clear" w:color="auto" w:fill="FFFFFF"/>
        </w:rPr>
        <w:t>Πτυχιούχος Ιατρικής Σχολής</w:t>
      </w:r>
    </w:p>
    <w:p w14:paraId="440713DF" w14:textId="2D76568C" w:rsidR="00F95EFD" w:rsidRPr="00851C73" w:rsidRDefault="00F95EFD" w:rsidP="00BE2572">
      <w:pPr>
        <w:pStyle w:val="a3"/>
        <w:numPr>
          <w:ilvl w:val="0"/>
          <w:numId w:val="7"/>
        </w:numPr>
        <w:rPr>
          <w:rFonts w:cstheme="minorHAnsi"/>
          <w:sz w:val="24"/>
          <w:szCs w:val="24"/>
          <w:shd w:val="clear" w:color="auto" w:fill="FFFFFF"/>
        </w:rPr>
      </w:pPr>
      <w:r w:rsidRPr="00851C73">
        <w:rPr>
          <w:rFonts w:cstheme="minorHAnsi"/>
          <w:sz w:val="24"/>
          <w:szCs w:val="24"/>
        </w:rPr>
        <w:t>Πιστοποιητικό Ειδικότητας Παθολογίας σύμφωνα με τον περί Εγγραφής Ιατρών Νόμο</w:t>
      </w:r>
    </w:p>
    <w:p w14:paraId="2FE31672" w14:textId="611EC165" w:rsidR="00F95EFD" w:rsidRPr="00851C73" w:rsidRDefault="00F95EFD" w:rsidP="00BE2572">
      <w:pPr>
        <w:pStyle w:val="a3"/>
        <w:numPr>
          <w:ilvl w:val="0"/>
          <w:numId w:val="7"/>
        </w:numPr>
        <w:rPr>
          <w:rFonts w:cstheme="minorHAnsi"/>
          <w:sz w:val="24"/>
          <w:szCs w:val="24"/>
          <w:shd w:val="clear" w:color="auto" w:fill="FFFFFF"/>
        </w:rPr>
      </w:pPr>
      <w:r w:rsidRPr="00851C73">
        <w:rPr>
          <w:rFonts w:cstheme="minorHAnsi"/>
          <w:sz w:val="24"/>
          <w:szCs w:val="24"/>
          <w:shd w:val="clear" w:color="auto" w:fill="FFFFFF"/>
        </w:rPr>
        <w:t>Προηγούμενη επαγγελματική εμπειρία στην κλινική πρακτική σε</w:t>
      </w:r>
      <w:r w:rsidR="0003033F">
        <w:rPr>
          <w:rFonts w:cstheme="minorHAnsi"/>
          <w:sz w:val="24"/>
          <w:szCs w:val="24"/>
          <w:shd w:val="clear" w:color="auto" w:fill="FFFFFF"/>
        </w:rPr>
        <w:t xml:space="preserve"> ο</w:t>
      </w:r>
      <w:r w:rsidRPr="00851C73">
        <w:rPr>
          <w:rFonts w:cstheme="minorHAnsi"/>
          <w:sz w:val="24"/>
          <w:szCs w:val="24"/>
          <w:shd w:val="clear" w:color="auto" w:fill="FFFFFF"/>
        </w:rPr>
        <w:t>γκολογικούς ασθενείς είναι σημαντικό πλεονέκτημα</w:t>
      </w:r>
    </w:p>
    <w:p w14:paraId="676B5BEC" w14:textId="77777777" w:rsidR="00F95EFD" w:rsidRPr="00851C73" w:rsidRDefault="00F95EFD" w:rsidP="00F95EFD">
      <w:pPr>
        <w:pStyle w:val="a3"/>
        <w:numPr>
          <w:ilvl w:val="0"/>
          <w:numId w:val="7"/>
        </w:numPr>
        <w:rPr>
          <w:rFonts w:cstheme="minorHAnsi"/>
          <w:sz w:val="24"/>
          <w:szCs w:val="24"/>
          <w:shd w:val="clear" w:color="auto" w:fill="FFFFFF"/>
        </w:rPr>
      </w:pPr>
      <w:r w:rsidRPr="00851C73">
        <w:rPr>
          <w:rFonts w:cstheme="minorHAnsi"/>
          <w:sz w:val="24"/>
          <w:szCs w:val="24"/>
        </w:rPr>
        <w:t>Εγγραφή ή πρόθεση εγγραφής στο Μητρώο Ιατρών Κύπρου</w:t>
      </w:r>
    </w:p>
    <w:p w14:paraId="5507A4F0" w14:textId="00567C25" w:rsidR="00F95EFD" w:rsidRPr="00851C73" w:rsidRDefault="00F95EFD" w:rsidP="00F95EFD">
      <w:pPr>
        <w:pStyle w:val="a3"/>
        <w:numPr>
          <w:ilvl w:val="0"/>
          <w:numId w:val="7"/>
        </w:numPr>
        <w:rPr>
          <w:rFonts w:cstheme="minorHAnsi"/>
          <w:sz w:val="24"/>
          <w:szCs w:val="24"/>
          <w:shd w:val="clear" w:color="auto" w:fill="FFFFFF"/>
        </w:rPr>
      </w:pPr>
      <w:r w:rsidRPr="00851C73">
        <w:rPr>
          <w:rFonts w:eastAsia="Times New Roman" w:cstheme="minorHAnsi"/>
          <w:sz w:val="24"/>
          <w:szCs w:val="24"/>
          <w:lang w:eastAsia="el-GR"/>
        </w:rPr>
        <w:t xml:space="preserve">Άδεια ασκήσεως επαγγέλματος </w:t>
      </w:r>
    </w:p>
    <w:p w14:paraId="3367D955" w14:textId="5F4B2206" w:rsidR="00F95EFD" w:rsidRPr="00851C73" w:rsidRDefault="00F95EFD" w:rsidP="00F95EFD">
      <w:pPr>
        <w:pStyle w:val="a3"/>
        <w:numPr>
          <w:ilvl w:val="0"/>
          <w:numId w:val="7"/>
        </w:numPr>
        <w:rPr>
          <w:rFonts w:cstheme="minorHAnsi"/>
          <w:sz w:val="24"/>
          <w:szCs w:val="24"/>
          <w:shd w:val="clear" w:color="auto" w:fill="FFFFFF"/>
        </w:rPr>
      </w:pPr>
      <w:r w:rsidRPr="00851C73">
        <w:rPr>
          <w:rFonts w:cstheme="minorHAnsi"/>
          <w:sz w:val="24"/>
          <w:szCs w:val="24"/>
        </w:rPr>
        <w:t>Λευκό Ποινικό Μητρώο</w:t>
      </w:r>
    </w:p>
    <w:p w14:paraId="60651DC3" w14:textId="5AE99ABC" w:rsidR="00851C73" w:rsidRPr="00851C73" w:rsidRDefault="00851C73" w:rsidP="00851C73">
      <w:pPr>
        <w:pStyle w:val="a3"/>
        <w:numPr>
          <w:ilvl w:val="0"/>
          <w:numId w:val="7"/>
        </w:numPr>
        <w:rPr>
          <w:rFonts w:cstheme="minorHAnsi"/>
          <w:sz w:val="24"/>
          <w:szCs w:val="24"/>
          <w:shd w:val="clear" w:color="auto" w:fill="FFFFFF"/>
        </w:rPr>
      </w:pPr>
      <w:r w:rsidRPr="00851C73">
        <w:rPr>
          <w:rFonts w:cstheme="minorHAnsi"/>
          <w:sz w:val="24"/>
          <w:szCs w:val="24"/>
        </w:rPr>
        <w:t>Ικανότητα χειρισμού ασθενών/οικογενειών</w:t>
      </w:r>
    </w:p>
    <w:p w14:paraId="5C817408" w14:textId="6642BD00" w:rsidR="00F95EFD" w:rsidRPr="00851C73" w:rsidRDefault="00F95EFD" w:rsidP="00BE2572">
      <w:pPr>
        <w:pStyle w:val="a3"/>
        <w:numPr>
          <w:ilvl w:val="0"/>
          <w:numId w:val="7"/>
        </w:numPr>
        <w:rPr>
          <w:rFonts w:cstheme="minorHAnsi"/>
          <w:sz w:val="24"/>
          <w:szCs w:val="24"/>
          <w:shd w:val="clear" w:color="auto" w:fill="FFFFFF"/>
        </w:rPr>
      </w:pPr>
      <w:r w:rsidRPr="00851C73">
        <w:rPr>
          <w:rFonts w:cstheme="minorHAnsi"/>
          <w:sz w:val="24"/>
          <w:szCs w:val="24"/>
          <w:shd w:val="clear" w:color="auto" w:fill="FFFFFF"/>
        </w:rPr>
        <w:t>Πολύ καλή γνώση της ελληνικής και αγγλικής γλώσσας</w:t>
      </w:r>
    </w:p>
    <w:p w14:paraId="025E00D6" w14:textId="6B52B63B" w:rsidR="00851C73" w:rsidRPr="00851C73" w:rsidRDefault="00851C73" w:rsidP="00BE2572">
      <w:pPr>
        <w:pStyle w:val="a3"/>
        <w:numPr>
          <w:ilvl w:val="0"/>
          <w:numId w:val="7"/>
        </w:numPr>
        <w:rPr>
          <w:rFonts w:cstheme="minorHAnsi"/>
          <w:sz w:val="24"/>
          <w:szCs w:val="24"/>
          <w:shd w:val="clear" w:color="auto" w:fill="FFFFFF"/>
        </w:rPr>
      </w:pPr>
      <w:r w:rsidRPr="00851C73">
        <w:rPr>
          <w:rFonts w:eastAsia="Times New Roman" w:cstheme="minorHAnsi"/>
          <w:sz w:val="24"/>
          <w:szCs w:val="24"/>
          <w:bdr w:val="none" w:sz="0" w:space="0" w:color="auto" w:frame="1"/>
          <w:lang w:eastAsia="el-GR"/>
        </w:rPr>
        <w:t>Άριστη γνώση MS Office</w:t>
      </w:r>
    </w:p>
    <w:p w14:paraId="29887555" w14:textId="77777777" w:rsidR="00851C73" w:rsidRPr="00851C73" w:rsidRDefault="00851C73" w:rsidP="00851C73">
      <w:pPr>
        <w:pStyle w:val="a3"/>
        <w:numPr>
          <w:ilvl w:val="0"/>
          <w:numId w:val="7"/>
        </w:numPr>
        <w:spacing w:before="100" w:beforeAutospacing="1" w:after="240" w:line="240" w:lineRule="auto"/>
        <w:textAlignment w:val="baseline"/>
        <w:rPr>
          <w:rFonts w:eastAsia="Times New Roman" w:cstheme="minorHAnsi"/>
          <w:sz w:val="24"/>
          <w:szCs w:val="24"/>
          <w:bdr w:val="none" w:sz="0" w:space="0" w:color="auto" w:frame="1"/>
          <w:lang w:eastAsia="el-GR"/>
        </w:rPr>
      </w:pPr>
      <w:r w:rsidRPr="00851C73">
        <w:rPr>
          <w:rFonts w:cstheme="minorHAnsi"/>
          <w:sz w:val="24"/>
          <w:szCs w:val="24"/>
        </w:rPr>
        <w:t>Ανεπτυγμένες επικοινωνιακές και οργανωτικές δεξιότητες</w:t>
      </w:r>
    </w:p>
    <w:p w14:paraId="730A0775" w14:textId="77777777" w:rsidR="00851C73" w:rsidRPr="00851C73" w:rsidRDefault="00851C73" w:rsidP="00851C73">
      <w:pPr>
        <w:pStyle w:val="a3"/>
        <w:numPr>
          <w:ilvl w:val="0"/>
          <w:numId w:val="7"/>
        </w:numPr>
        <w:spacing w:before="100" w:beforeAutospacing="1" w:after="240" w:line="240" w:lineRule="auto"/>
        <w:textAlignment w:val="baseline"/>
        <w:rPr>
          <w:rFonts w:eastAsia="Times New Roman" w:cstheme="minorHAnsi"/>
          <w:sz w:val="24"/>
          <w:szCs w:val="24"/>
          <w:bdr w:val="none" w:sz="0" w:space="0" w:color="auto" w:frame="1"/>
          <w:lang w:eastAsia="el-GR"/>
        </w:rPr>
      </w:pPr>
      <w:r w:rsidRPr="00851C73">
        <w:rPr>
          <w:rFonts w:cstheme="minorHAnsi"/>
          <w:sz w:val="24"/>
          <w:szCs w:val="24"/>
        </w:rPr>
        <w:t>Ομαδικό πνεύμα συνεργασίας, επίλυσης προβλημάτων και διαχείρισης κρίσεων</w:t>
      </w:r>
    </w:p>
    <w:p w14:paraId="6CE9F401" w14:textId="71A8BCED" w:rsidR="00851C73" w:rsidRPr="00851C73" w:rsidRDefault="00851C73" w:rsidP="00851C73">
      <w:pPr>
        <w:pStyle w:val="a3"/>
        <w:numPr>
          <w:ilvl w:val="0"/>
          <w:numId w:val="7"/>
        </w:numPr>
        <w:spacing w:before="100" w:beforeAutospacing="1" w:after="240" w:line="240" w:lineRule="auto"/>
        <w:textAlignment w:val="baseline"/>
        <w:rPr>
          <w:rFonts w:eastAsia="Times New Roman" w:cstheme="minorHAnsi"/>
          <w:sz w:val="24"/>
          <w:szCs w:val="24"/>
          <w:bdr w:val="none" w:sz="0" w:space="0" w:color="auto" w:frame="1"/>
          <w:lang w:eastAsia="el-GR"/>
        </w:rPr>
      </w:pPr>
      <w:r w:rsidRPr="00851C73">
        <w:rPr>
          <w:rFonts w:cstheme="minorHAnsi"/>
          <w:sz w:val="24"/>
          <w:szCs w:val="24"/>
        </w:rPr>
        <w:t>Ικανότητα αποτελεσματικής διαχείρισης χρόνου</w:t>
      </w:r>
    </w:p>
    <w:p w14:paraId="2752A11A" w14:textId="5EDC2348" w:rsidR="00851C73" w:rsidRPr="00851C73" w:rsidRDefault="00851C73" w:rsidP="00851C73">
      <w:pPr>
        <w:spacing w:before="100" w:beforeAutospacing="1" w:after="240" w:line="240" w:lineRule="auto"/>
        <w:textAlignment w:val="baseline"/>
        <w:rPr>
          <w:rFonts w:eastAsia="Times New Roman" w:cstheme="minorHAnsi"/>
          <w:b/>
          <w:bCs/>
          <w:sz w:val="24"/>
          <w:szCs w:val="24"/>
          <w:lang w:eastAsia="el-GR"/>
        </w:rPr>
      </w:pPr>
      <w:r w:rsidRPr="00851C73">
        <w:rPr>
          <w:rFonts w:eastAsia="Times New Roman" w:cstheme="minorHAnsi"/>
          <w:b/>
          <w:bCs/>
          <w:sz w:val="24"/>
          <w:szCs w:val="24"/>
          <w:lang w:eastAsia="el-GR"/>
        </w:rPr>
        <w:t xml:space="preserve">Τι προσφέρει η εταιρία: </w:t>
      </w:r>
    </w:p>
    <w:p w14:paraId="203995E5" w14:textId="01EBF96E" w:rsidR="00851C73" w:rsidRPr="00851C73" w:rsidRDefault="00851C73" w:rsidP="003D2F4C">
      <w:pPr>
        <w:pStyle w:val="a3"/>
        <w:numPr>
          <w:ilvl w:val="0"/>
          <w:numId w:val="10"/>
        </w:numPr>
        <w:spacing w:line="360" w:lineRule="auto"/>
        <w:rPr>
          <w:rFonts w:eastAsia="Verdana" w:cstheme="minorHAnsi"/>
          <w:sz w:val="24"/>
          <w:szCs w:val="24"/>
          <w:lang w:val="en-US"/>
        </w:rPr>
      </w:pPr>
      <w:r w:rsidRPr="00851C73">
        <w:rPr>
          <w:rFonts w:eastAsia="Verdana" w:cstheme="minorHAnsi"/>
          <w:b/>
          <w:bCs/>
          <w:sz w:val="24"/>
          <w:szCs w:val="24"/>
        </w:rPr>
        <w:t>Τοποθεσία</w:t>
      </w:r>
      <w:r w:rsidRPr="00851C73">
        <w:rPr>
          <w:rFonts w:eastAsia="Verdana" w:cstheme="minorHAnsi"/>
          <w:b/>
          <w:bCs/>
          <w:sz w:val="24"/>
          <w:szCs w:val="24"/>
          <w:lang w:val="en-US"/>
        </w:rPr>
        <w:t xml:space="preserve">: </w:t>
      </w:r>
      <w:r w:rsidR="00E53E94">
        <w:rPr>
          <w:rFonts w:eastAsia="Verdana" w:cstheme="minorHAnsi"/>
          <w:sz w:val="24"/>
          <w:szCs w:val="24"/>
        </w:rPr>
        <w:t>Λευκωσία</w:t>
      </w:r>
      <w:r w:rsidRPr="00851C73">
        <w:rPr>
          <w:rFonts w:eastAsia="Verdana" w:cstheme="minorHAnsi"/>
          <w:sz w:val="24"/>
          <w:szCs w:val="24"/>
        </w:rPr>
        <w:t>, Κύπρος</w:t>
      </w:r>
    </w:p>
    <w:p w14:paraId="468BC115" w14:textId="5BFCF43B" w:rsidR="00A81140" w:rsidRPr="00F528B1" w:rsidRDefault="00851C73" w:rsidP="0003033F">
      <w:pPr>
        <w:pStyle w:val="a3"/>
        <w:numPr>
          <w:ilvl w:val="0"/>
          <w:numId w:val="10"/>
        </w:numPr>
        <w:spacing w:before="100" w:beforeAutospacing="1" w:after="240" w:line="240" w:lineRule="auto"/>
        <w:textAlignment w:val="baseline"/>
        <w:rPr>
          <w:rFonts w:eastAsia="Times New Roman" w:cstheme="minorHAnsi"/>
          <w:sz w:val="24"/>
          <w:szCs w:val="24"/>
          <w:lang w:eastAsia="el-GR"/>
        </w:rPr>
      </w:pPr>
      <w:r w:rsidRPr="00851C73">
        <w:rPr>
          <w:rFonts w:eastAsia="Times New Roman" w:cstheme="minorHAnsi"/>
          <w:sz w:val="24"/>
          <w:szCs w:val="24"/>
          <w:lang w:eastAsia="el-GR"/>
        </w:rPr>
        <w:t xml:space="preserve">Ανταγωνιστικό πακέτο αποδοχών </w:t>
      </w:r>
      <w:r w:rsidRPr="00851C73">
        <w:rPr>
          <w:rFonts w:cstheme="minorHAnsi"/>
          <w:sz w:val="24"/>
          <w:szCs w:val="24"/>
          <w:shd w:val="clear" w:color="auto" w:fill="FFFFFF"/>
        </w:rPr>
        <w:t xml:space="preserve">αναλόγως των προσόντων σε ένα </w:t>
      </w:r>
      <w:r w:rsidRPr="00851C73">
        <w:rPr>
          <w:rFonts w:cstheme="minorHAnsi"/>
          <w:sz w:val="24"/>
          <w:szCs w:val="24"/>
        </w:rPr>
        <w:t>σύγχρονο και φιλικό περιβάλλον εργασίας, δυνατότητα προσωπικής και επαγγελματικής ανάπτυξης</w:t>
      </w:r>
    </w:p>
    <w:p w14:paraId="12325A30" w14:textId="646F131D" w:rsidR="00F528B1" w:rsidRDefault="00F528B1" w:rsidP="00F528B1">
      <w:pPr>
        <w:spacing w:before="100" w:beforeAutospacing="1" w:after="240" w:line="240" w:lineRule="auto"/>
        <w:textAlignment w:val="baseline"/>
        <w:rPr>
          <w:rFonts w:eastAsia="Times New Roman" w:cstheme="minorHAnsi"/>
          <w:sz w:val="24"/>
          <w:szCs w:val="24"/>
          <w:lang w:eastAsia="el-GR"/>
        </w:rPr>
      </w:pPr>
      <w:r>
        <w:rPr>
          <w:rFonts w:eastAsia="Times New Roman" w:cstheme="minorHAnsi"/>
          <w:sz w:val="24"/>
          <w:szCs w:val="24"/>
          <w:lang w:eastAsia="el-GR"/>
        </w:rPr>
        <w:lastRenderedPageBreak/>
        <w:t xml:space="preserve">Αποστολή βιογραφικών σημειωμάτων στον ακόλουθο σύνδεσμο </w:t>
      </w:r>
      <w:hyperlink r:id="rId5" w:history="1">
        <w:r w:rsidRPr="004263AA">
          <w:rPr>
            <w:rStyle w:val="-"/>
            <w:rFonts w:eastAsia="Times New Roman" w:cstheme="minorHAnsi"/>
            <w:sz w:val="24"/>
            <w:szCs w:val="24"/>
            <w:lang w:eastAsia="el-GR"/>
          </w:rPr>
          <w:t>https://cip.gr/jobs/iatros-pathologos/</w:t>
        </w:r>
      </w:hyperlink>
    </w:p>
    <w:p w14:paraId="23BC9111" w14:textId="77777777" w:rsidR="00F528B1" w:rsidRPr="00F528B1" w:rsidRDefault="00F528B1" w:rsidP="00F528B1">
      <w:pPr>
        <w:spacing w:before="100" w:beforeAutospacing="1" w:after="240" w:line="240" w:lineRule="auto"/>
        <w:textAlignment w:val="baseline"/>
        <w:rPr>
          <w:rFonts w:eastAsia="Times New Roman" w:cstheme="minorHAnsi"/>
          <w:sz w:val="24"/>
          <w:szCs w:val="24"/>
          <w:lang w:eastAsia="el-GR"/>
        </w:rPr>
      </w:pPr>
    </w:p>
    <w:sectPr w:rsidR="00F528B1" w:rsidRPr="00F528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3D56"/>
    <w:multiLevelType w:val="multilevel"/>
    <w:tmpl w:val="A074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679F8"/>
    <w:multiLevelType w:val="hybridMultilevel"/>
    <w:tmpl w:val="BD9811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CB631FF"/>
    <w:multiLevelType w:val="hybridMultilevel"/>
    <w:tmpl w:val="7CCC3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9E150C"/>
    <w:multiLevelType w:val="multilevel"/>
    <w:tmpl w:val="1E54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C27EC"/>
    <w:multiLevelType w:val="hybridMultilevel"/>
    <w:tmpl w:val="97AC3C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386093A"/>
    <w:multiLevelType w:val="hybridMultilevel"/>
    <w:tmpl w:val="45F2A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FE0298"/>
    <w:multiLevelType w:val="multilevel"/>
    <w:tmpl w:val="6E6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9051F"/>
    <w:multiLevelType w:val="hybridMultilevel"/>
    <w:tmpl w:val="71AEB2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3590911"/>
    <w:multiLevelType w:val="hybridMultilevel"/>
    <w:tmpl w:val="054E04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2A482B"/>
    <w:multiLevelType w:val="hybridMultilevel"/>
    <w:tmpl w:val="C1EAA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5522AA"/>
    <w:multiLevelType w:val="hybridMultilevel"/>
    <w:tmpl w:val="127A4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C667B2"/>
    <w:multiLevelType w:val="multilevel"/>
    <w:tmpl w:val="A71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E672B"/>
    <w:multiLevelType w:val="hybridMultilevel"/>
    <w:tmpl w:val="38BC1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45C3203"/>
    <w:multiLevelType w:val="hybridMultilevel"/>
    <w:tmpl w:val="CAC445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6B3045A"/>
    <w:multiLevelType w:val="multilevel"/>
    <w:tmpl w:val="3744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339BE"/>
    <w:multiLevelType w:val="hybridMultilevel"/>
    <w:tmpl w:val="DAD23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7D7B73"/>
    <w:multiLevelType w:val="hybridMultilevel"/>
    <w:tmpl w:val="64D81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6D4D11"/>
    <w:multiLevelType w:val="hybridMultilevel"/>
    <w:tmpl w:val="898AE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3C421E"/>
    <w:multiLevelType w:val="multilevel"/>
    <w:tmpl w:val="6EF4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4460E"/>
    <w:multiLevelType w:val="hybridMultilevel"/>
    <w:tmpl w:val="7BDAD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4E15387"/>
    <w:multiLevelType w:val="multilevel"/>
    <w:tmpl w:val="5EF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314365"/>
    <w:multiLevelType w:val="multilevel"/>
    <w:tmpl w:val="781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A1E40"/>
    <w:multiLevelType w:val="multilevel"/>
    <w:tmpl w:val="4C5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12C96"/>
    <w:multiLevelType w:val="hybridMultilevel"/>
    <w:tmpl w:val="77687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15354B1"/>
    <w:multiLevelType w:val="hybridMultilevel"/>
    <w:tmpl w:val="B6E62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73B5790"/>
    <w:multiLevelType w:val="hybridMultilevel"/>
    <w:tmpl w:val="F31E7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39250884">
    <w:abstractNumId w:val="24"/>
  </w:num>
  <w:num w:numId="2" w16cid:durableId="94833871">
    <w:abstractNumId w:val="22"/>
  </w:num>
  <w:num w:numId="3" w16cid:durableId="1891335216">
    <w:abstractNumId w:val="21"/>
  </w:num>
  <w:num w:numId="4" w16cid:durableId="52241496">
    <w:abstractNumId w:val="0"/>
  </w:num>
  <w:num w:numId="5" w16cid:durableId="993947250">
    <w:abstractNumId w:val="14"/>
  </w:num>
  <w:num w:numId="6" w16cid:durableId="1913806729">
    <w:abstractNumId w:val="16"/>
  </w:num>
  <w:num w:numId="7" w16cid:durableId="1520318249">
    <w:abstractNumId w:val="15"/>
  </w:num>
  <w:num w:numId="8" w16cid:durableId="1973711734">
    <w:abstractNumId w:val="18"/>
  </w:num>
  <w:num w:numId="9" w16cid:durableId="1481650687">
    <w:abstractNumId w:val="11"/>
  </w:num>
  <w:num w:numId="10" w16cid:durableId="1390883228">
    <w:abstractNumId w:val="1"/>
  </w:num>
  <w:num w:numId="11" w16cid:durableId="331104765">
    <w:abstractNumId w:val="20"/>
  </w:num>
  <w:num w:numId="12" w16cid:durableId="350228088">
    <w:abstractNumId w:val="9"/>
  </w:num>
  <w:num w:numId="13" w16cid:durableId="777413355">
    <w:abstractNumId w:val="2"/>
  </w:num>
  <w:num w:numId="14" w16cid:durableId="473528896">
    <w:abstractNumId w:val="10"/>
  </w:num>
  <w:num w:numId="15" w16cid:durableId="1546596459">
    <w:abstractNumId w:val="4"/>
  </w:num>
  <w:num w:numId="16" w16cid:durableId="1446777621">
    <w:abstractNumId w:val="6"/>
  </w:num>
  <w:num w:numId="17" w16cid:durableId="257178005">
    <w:abstractNumId w:val="12"/>
  </w:num>
  <w:num w:numId="18" w16cid:durableId="1929994150">
    <w:abstractNumId w:val="5"/>
  </w:num>
  <w:num w:numId="19" w16cid:durableId="1102455018">
    <w:abstractNumId w:val="17"/>
  </w:num>
  <w:num w:numId="20" w16cid:durableId="1333219248">
    <w:abstractNumId w:val="23"/>
  </w:num>
  <w:num w:numId="21" w16cid:durableId="1150517129">
    <w:abstractNumId w:val="25"/>
  </w:num>
  <w:num w:numId="22" w16cid:durableId="271864304">
    <w:abstractNumId w:val="8"/>
  </w:num>
  <w:num w:numId="23" w16cid:durableId="1628051514">
    <w:abstractNumId w:val="7"/>
  </w:num>
  <w:num w:numId="24" w16cid:durableId="227693352">
    <w:abstractNumId w:val="19"/>
  </w:num>
  <w:num w:numId="25" w16cid:durableId="2101221088">
    <w:abstractNumId w:val="3"/>
  </w:num>
  <w:num w:numId="26" w16cid:durableId="241650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84"/>
    <w:rsid w:val="0003033F"/>
    <w:rsid w:val="00056C25"/>
    <w:rsid w:val="001113AB"/>
    <w:rsid w:val="001270E1"/>
    <w:rsid w:val="001D7AD0"/>
    <w:rsid w:val="002275F4"/>
    <w:rsid w:val="00280F6A"/>
    <w:rsid w:val="003A796E"/>
    <w:rsid w:val="003D2F4C"/>
    <w:rsid w:val="003E5309"/>
    <w:rsid w:val="003F60F7"/>
    <w:rsid w:val="005265AE"/>
    <w:rsid w:val="00563984"/>
    <w:rsid w:val="006F228A"/>
    <w:rsid w:val="0076043A"/>
    <w:rsid w:val="00771B48"/>
    <w:rsid w:val="00797797"/>
    <w:rsid w:val="007E2017"/>
    <w:rsid w:val="0081778E"/>
    <w:rsid w:val="0084323E"/>
    <w:rsid w:val="00851C73"/>
    <w:rsid w:val="008F5CB7"/>
    <w:rsid w:val="008F7645"/>
    <w:rsid w:val="00932FF0"/>
    <w:rsid w:val="00970081"/>
    <w:rsid w:val="00990193"/>
    <w:rsid w:val="00A10AA3"/>
    <w:rsid w:val="00A81140"/>
    <w:rsid w:val="00A9136B"/>
    <w:rsid w:val="00B364F3"/>
    <w:rsid w:val="00B814D2"/>
    <w:rsid w:val="00BC1D9E"/>
    <w:rsid w:val="00BE2572"/>
    <w:rsid w:val="00D14A6D"/>
    <w:rsid w:val="00D273BA"/>
    <w:rsid w:val="00D559F9"/>
    <w:rsid w:val="00DE03A7"/>
    <w:rsid w:val="00E20761"/>
    <w:rsid w:val="00E43480"/>
    <w:rsid w:val="00E53E94"/>
    <w:rsid w:val="00E87981"/>
    <w:rsid w:val="00ED02D7"/>
    <w:rsid w:val="00F21C0D"/>
    <w:rsid w:val="00F24EC8"/>
    <w:rsid w:val="00F50A54"/>
    <w:rsid w:val="00F528B1"/>
    <w:rsid w:val="00F95EFD"/>
    <w:rsid w:val="00FA4B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4270"/>
  <w15:chartTrackingRefBased/>
  <w15:docId w15:val="{8B82139F-4FC0-4FB2-84CD-527D8656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981"/>
  </w:style>
  <w:style w:type="paragraph" w:styleId="2">
    <w:name w:val="heading 2"/>
    <w:basedOn w:val="a"/>
    <w:link w:val="2Char"/>
    <w:uiPriority w:val="9"/>
    <w:qFormat/>
    <w:rsid w:val="00A8114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771B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81140"/>
    <w:rPr>
      <w:rFonts w:ascii="Times New Roman" w:eastAsia="Times New Roman" w:hAnsi="Times New Roman" w:cs="Times New Roman"/>
      <w:b/>
      <w:bCs/>
      <w:sz w:val="36"/>
      <w:szCs w:val="36"/>
      <w:lang w:eastAsia="el-GR"/>
    </w:rPr>
  </w:style>
  <w:style w:type="paragraph" w:styleId="a3">
    <w:name w:val="List Paragraph"/>
    <w:basedOn w:val="a"/>
    <w:uiPriority w:val="34"/>
    <w:qFormat/>
    <w:rsid w:val="008F5CB7"/>
    <w:pPr>
      <w:ind w:left="720"/>
      <w:contextualSpacing/>
    </w:pPr>
  </w:style>
  <w:style w:type="paragraph" w:styleId="Web">
    <w:name w:val="Normal (Web)"/>
    <w:basedOn w:val="a"/>
    <w:uiPriority w:val="99"/>
    <w:unhideWhenUsed/>
    <w:rsid w:val="00BC1D9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mttranslationsastextitem">
    <w:name w:val="lmt__translations_as_text__item"/>
    <w:basedOn w:val="a"/>
    <w:rsid w:val="00771B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semiHidden/>
    <w:rsid w:val="00771B48"/>
    <w:rPr>
      <w:rFonts w:asciiTheme="majorHAnsi" w:eastAsiaTheme="majorEastAsia" w:hAnsiTheme="majorHAnsi" w:cstheme="majorBidi"/>
      <w:color w:val="1F3763" w:themeColor="accent1" w:themeShade="7F"/>
      <w:sz w:val="24"/>
      <w:szCs w:val="24"/>
    </w:rPr>
  </w:style>
  <w:style w:type="character" w:styleId="-">
    <w:name w:val="Hyperlink"/>
    <w:basedOn w:val="a0"/>
    <w:uiPriority w:val="99"/>
    <w:unhideWhenUsed/>
    <w:rsid w:val="00771B48"/>
    <w:rPr>
      <w:color w:val="0000FF"/>
      <w:u w:val="single"/>
    </w:rPr>
  </w:style>
  <w:style w:type="character" w:styleId="-0">
    <w:name w:val="FollowedHyperlink"/>
    <w:basedOn w:val="a0"/>
    <w:uiPriority w:val="99"/>
    <w:semiHidden/>
    <w:unhideWhenUsed/>
    <w:rsid w:val="00F50A54"/>
    <w:rPr>
      <w:color w:val="954F72" w:themeColor="followedHyperlink"/>
      <w:u w:val="single"/>
    </w:rPr>
  </w:style>
  <w:style w:type="paragraph" w:styleId="-HTML">
    <w:name w:val="HTML Preformatted"/>
    <w:basedOn w:val="a"/>
    <w:link w:val="-HTMLChar"/>
    <w:uiPriority w:val="99"/>
    <w:semiHidden/>
    <w:unhideWhenUsed/>
    <w:rsid w:val="00E8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E87981"/>
    <w:rPr>
      <w:rFonts w:ascii="Courier New" w:eastAsia="Times New Roman" w:hAnsi="Courier New" w:cs="Courier New"/>
      <w:sz w:val="20"/>
      <w:szCs w:val="20"/>
      <w:lang w:eastAsia="el-GR"/>
    </w:rPr>
  </w:style>
  <w:style w:type="character" w:customStyle="1" w:styleId="y2iqfc">
    <w:name w:val="y2iqfc"/>
    <w:basedOn w:val="a0"/>
    <w:rsid w:val="00E87981"/>
  </w:style>
  <w:style w:type="character" w:styleId="a4">
    <w:name w:val="Strong"/>
    <w:basedOn w:val="a0"/>
    <w:uiPriority w:val="22"/>
    <w:qFormat/>
    <w:rsid w:val="00056C25"/>
    <w:rPr>
      <w:b/>
      <w:bCs/>
    </w:rPr>
  </w:style>
  <w:style w:type="character" w:styleId="a5">
    <w:name w:val="Unresolved Mention"/>
    <w:basedOn w:val="a0"/>
    <w:uiPriority w:val="99"/>
    <w:semiHidden/>
    <w:unhideWhenUsed/>
    <w:rsid w:val="00F24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745">
      <w:bodyDiv w:val="1"/>
      <w:marLeft w:val="0"/>
      <w:marRight w:val="0"/>
      <w:marTop w:val="0"/>
      <w:marBottom w:val="0"/>
      <w:divBdr>
        <w:top w:val="none" w:sz="0" w:space="0" w:color="auto"/>
        <w:left w:val="none" w:sz="0" w:space="0" w:color="auto"/>
        <w:bottom w:val="none" w:sz="0" w:space="0" w:color="auto"/>
        <w:right w:val="none" w:sz="0" w:space="0" w:color="auto"/>
      </w:divBdr>
    </w:div>
    <w:div w:id="167408691">
      <w:bodyDiv w:val="1"/>
      <w:marLeft w:val="0"/>
      <w:marRight w:val="0"/>
      <w:marTop w:val="0"/>
      <w:marBottom w:val="0"/>
      <w:divBdr>
        <w:top w:val="none" w:sz="0" w:space="0" w:color="auto"/>
        <w:left w:val="none" w:sz="0" w:space="0" w:color="auto"/>
        <w:bottom w:val="none" w:sz="0" w:space="0" w:color="auto"/>
        <w:right w:val="none" w:sz="0" w:space="0" w:color="auto"/>
      </w:divBdr>
    </w:div>
    <w:div w:id="422917816">
      <w:bodyDiv w:val="1"/>
      <w:marLeft w:val="0"/>
      <w:marRight w:val="0"/>
      <w:marTop w:val="0"/>
      <w:marBottom w:val="0"/>
      <w:divBdr>
        <w:top w:val="none" w:sz="0" w:space="0" w:color="auto"/>
        <w:left w:val="none" w:sz="0" w:space="0" w:color="auto"/>
        <w:bottom w:val="none" w:sz="0" w:space="0" w:color="auto"/>
        <w:right w:val="none" w:sz="0" w:space="0" w:color="auto"/>
      </w:divBdr>
    </w:div>
    <w:div w:id="769354740">
      <w:bodyDiv w:val="1"/>
      <w:marLeft w:val="0"/>
      <w:marRight w:val="0"/>
      <w:marTop w:val="0"/>
      <w:marBottom w:val="0"/>
      <w:divBdr>
        <w:top w:val="none" w:sz="0" w:space="0" w:color="auto"/>
        <w:left w:val="none" w:sz="0" w:space="0" w:color="auto"/>
        <w:bottom w:val="none" w:sz="0" w:space="0" w:color="auto"/>
        <w:right w:val="none" w:sz="0" w:space="0" w:color="auto"/>
      </w:divBdr>
    </w:div>
    <w:div w:id="871457891">
      <w:bodyDiv w:val="1"/>
      <w:marLeft w:val="0"/>
      <w:marRight w:val="0"/>
      <w:marTop w:val="0"/>
      <w:marBottom w:val="0"/>
      <w:divBdr>
        <w:top w:val="none" w:sz="0" w:space="0" w:color="auto"/>
        <w:left w:val="none" w:sz="0" w:space="0" w:color="auto"/>
        <w:bottom w:val="none" w:sz="0" w:space="0" w:color="auto"/>
        <w:right w:val="none" w:sz="0" w:space="0" w:color="auto"/>
      </w:divBdr>
    </w:div>
    <w:div w:id="900873543">
      <w:bodyDiv w:val="1"/>
      <w:marLeft w:val="0"/>
      <w:marRight w:val="0"/>
      <w:marTop w:val="0"/>
      <w:marBottom w:val="0"/>
      <w:divBdr>
        <w:top w:val="none" w:sz="0" w:space="0" w:color="auto"/>
        <w:left w:val="none" w:sz="0" w:space="0" w:color="auto"/>
        <w:bottom w:val="none" w:sz="0" w:space="0" w:color="auto"/>
        <w:right w:val="none" w:sz="0" w:space="0" w:color="auto"/>
      </w:divBdr>
    </w:div>
    <w:div w:id="1005130176">
      <w:bodyDiv w:val="1"/>
      <w:marLeft w:val="0"/>
      <w:marRight w:val="0"/>
      <w:marTop w:val="0"/>
      <w:marBottom w:val="0"/>
      <w:divBdr>
        <w:top w:val="none" w:sz="0" w:space="0" w:color="auto"/>
        <w:left w:val="none" w:sz="0" w:space="0" w:color="auto"/>
        <w:bottom w:val="none" w:sz="0" w:space="0" w:color="auto"/>
        <w:right w:val="none" w:sz="0" w:space="0" w:color="auto"/>
      </w:divBdr>
    </w:div>
    <w:div w:id="1057126742">
      <w:bodyDiv w:val="1"/>
      <w:marLeft w:val="0"/>
      <w:marRight w:val="0"/>
      <w:marTop w:val="0"/>
      <w:marBottom w:val="0"/>
      <w:divBdr>
        <w:top w:val="none" w:sz="0" w:space="0" w:color="auto"/>
        <w:left w:val="none" w:sz="0" w:space="0" w:color="auto"/>
        <w:bottom w:val="none" w:sz="0" w:space="0" w:color="auto"/>
        <w:right w:val="none" w:sz="0" w:space="0" w:color="auto"/>
      </w:divBdr>
    </w:div>
    <w:div w:id="1440029881">
      <w:bodyDiv w:val="1"/>
      <w:marLeft w:val="0"/>
      <w:marRight w:val="0"/>
      <w:marTop w:val="0"/>
      <w:marBottom w:val="0"/>
      <w:divBdr>
        <w:top w:val="none" w:sz="0" w:space="0" w:color="auto"/>
        <w:left w:val="none" w:sz="0" w:space="0" w:color="auto"/>
        <w:bottom w:val="none" w:sz="0" w:space="0" w:color="auto"/>
        <w:right w:val="none" w:sz="0" w:space="0" w:color="auto"/>
      </w:divBdr>
    </w:div>
    <w:div w:id="1520661474">
      <w:bodyDiv w:val="1"/>
      <w:marLeft w:val="0"/>
      <w:marRight w:val="0"/>
      <w:marTop w:val="0"/>
      <w:marBottom w:val="0"/>
      <w:divBdr>
        <w:top w:val="none" w:sz="0" w:space="0" w:color="auto"/>
        <w:left w:val="none" w:sz="0" w:space="0" w:color="auto"/>
        <w:bottom w:val="none" w:sz="0" w:space="0" w:color="auto"/>
        <w:right w:val="none" w:sz="0" w:space="0" w:color="auto"/>
      </w:divBdr>
    </w:div>
    <w:div w:id="1566917779">
      <w:bodyDiv w:val="1"/>
      <w:marLeft w:val="0"/>
      <w:marRight w:val="0"/>
      <w:marTop w:val="0"/>
      <w:marBottom w:val="0"/>
      <w:divBdr>
        <w:top w:val="none" w:sz="0" w:space="0" w:color="auto"/>
        <w:left w:val="none" w:sz="0" w:space="0" w:color="auto"/>
        <w:bottom w:val="none" w:sz="0" w:space="0" w:color="auto"/>
        <w:right w:val="none" w:sz="0" w:space="0" w:color="auto"/>
      </w:divBdr>
    </w:div>
    <w:div w:id="1595283880">
      <w:bodyDiv w:val="1"/>
      <w:marLeft w:val="0"/>
      <w:marRight w:val="0"/>
      <w:marTop w:val="0"/>
      <w:marBottom w:val="0"/>
      <w:divBdr>
        <w:top w:val="none" w:sz="0" w:space="0" w:color="auto"/>
        <w:left w:val="none" w:sz="0" w:space="0" w:color="auto"/>
        <w:bottom w:val="none" w:sz="0" w:space="0" w:color="auto"/>
        <w:right w:val="none" w:sz="0" w:space="0" w:color="auto"/>
      </w:divBdr>
    </w:div>
    <w:div w:id="15985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p.gr/jobs/iatros-pathologo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904</Words>
  <Characters>4882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2023-01-23T13:16:00Z</dcterms:created>
  <dcterms:modified xsi:type="dcterms:W3CDTF">2023-02-07T08:41:00Z</dcterms:modified>
</cp:coreProperties>
</file>