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5936" w14:textId="77777777" w:rsidR="00B61BB9" w:rsidRDefault="00B61BB9" w:rsidP="002168F1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</w:p>
    <w:p w14:paraId="2A2BCFE0" w14:textId="77777777" w:rsidR="0058281F" w:rsidRDefault="0058281F" w:rsidP="002168F1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</w:p>
    <w:p w14:paraId="71E80538" w14:textId="42F2F09C" w:rsidR="00677E70" w:rsidRPr="00B61BB9" w:rsidRDefault="00677E70" w:rsidP="002168F1">
      <w:pPr>
        <w:spacing w:after="0" w:line="252" w:lineRule="atLeast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  <w:t xml:space="preserve">ENERGY ADVISORS – </w:t>
      </w:r>
      <w:r w:rsidR="0049570F">
        <w:rPr>
          <w:rFonts w:eastAsia="Times New Roman" w:cstheme="minorHAnsi"/>
          <w:b/>
          <w:color w:val="000000"/>
          <w:sz w:val="24"/>
          <w:szCs w:val="24"/>
          <w:u w:val="single"/>
          <w:bdr w:val="none" w:sz="0" w:space="0" w:color="auto" w:frame="1"/>
          <w:lang w:val="el-GR"/>
        </w:rPr>
        <w:t>ΞΑΝΘΗ</w:t>
      </w:r>
    </w:p>
    <w:p w14:paraId="6D1D268F" w14:textId="77777777" w:rsidR="00677E70" w:rsidRPr="00B61BB9" w:rsidRDefault="00677E70" w:rsidP="00677E70">
      <w:pPr>
        <w:spacing w:after="0" w:line="252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</w:p>
    <w:p w14:paraId="125D2779" w14:textId="2038CD23" w:rsidR="00677E70" w:rsidRPr="00B61BB9" w:rsidRDefault="00677E70" w:rsidP="002429AC">
      <w:pPr>
        <w:spacing w:after="0" w:line="36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To </w:t>
      </w:r>
      <w:r w:rsidRPr="00B61BB9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val="el-GR"/>
        </w:rPr>
        <w:t>Sales Promotion Center S.A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, η πρώτη εταιρία παροχής ολοκληρωμένων και εξειδικευμένων υπηρεσιών προώθησης πωλήσεων και </w:t>
      </w:r>
      <w:r w:rsidR="00C30EC5"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Marketing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 αναζητά στην πόλη της </w:t>
      </w:r>
      <w:r w:rsidR="006850FB">
        <w:rPr>
          <w:rFonts w:eastAsia="Times New Roman" w:cstheme="minorHAnsi"/>
          <w:b/>
          <w:color w:val="000000"/>
          <w:sz w:val="24"/>
          <w:szCs w:val="24"/>
          <w:bdr w:val="none" w:sz="0" w:space="0" w:color="auto" w:frame="1"/>
          <w:lang w:val="el-GR"/>
        </w:rPr>
        <w:t xml:space="preserve">Ξάνθης 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 για λογαριασμό μεγάλης εταιρίας παροχής ηλεκτρικής ενέργειας </w:t>
      </w:r>
    </w:p>
    <w:p w14:paraId="56A3488B" w14:textId="3BB6E0C7" w:rsidR="00677E70" w:rsidRPr="00465A3C" w:rsidRDefault="00677E70" w:rsidP="00677E70">
      <w:pPr>
        <w:spacing w:after="0" w:line="252" w:lineRule="atLeast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>Energy Advisors</w:t>
      </w:r>
      <w:r w:rsidR="006850FB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 xml:space="preserve"> 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 για πώληση υπηρεσιών παροχής ηλεκτρικής ενέργειας</w:t>
      </w:r>
      <w:r w:rsidR="007D1CF2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.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             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br/>
      </w:r>
      <w:r w:rsidRPr="00465A3C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ΠΕΡΙΓΡΑΦΗ ΘΕΣΗΣ</w:t>
      </w:r>
    </w:p>
    <w:p w14:paraId="5122D24A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 Face to face επικοινωνία με τον πελάτη</w:t>
      </w:r>
    </w:p>
    <w:p w14:paraId="3FEA39E6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-Ολοκληρωμένη παρουσίαση των υπηρεσιών/προγραμμάτων της εταιρίας</w:t>
      </w:r>
    </w:p>
    <w:p w14:paraId="17BBFE4E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-Διαχείριση αντιρρήσεων πελάτη</w:t>
      </w:r>
    </w:p>
    <w:p w14:paraId="2217B055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-Άμεση πώληση βάσει των αναγκών του πελάτη</w:t>
      </w:r>
    </w:p>
    <w:p w14:paraId="01D476FD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-Reporting</w:t>
      </w:r>
    </w:p>
    <w:p w14:paraId="52AD4E4E" w14:textId="6185A647" w:rsidR="00677E70" w:rsidRPr="0058281F" w:rsidRDefault="00677E70" w:rsidP="0058281F">
      <w:pPr>
        <w:spacing w:after="0" w:line="252" w:lineRule="atLeast"/>
        <w:textAlignment w:val="baseline"/>
        <w:rPr>
          <w:rFonts w:eastAsia="Times New Roman" w:cstheme="minorHAnsi"/>
          <w:b/>
          <w:color w:val="FF0000"/>
          <w:sz w:val="24"/>
          <w:szCs w:val="24"/>
          <w:bdr w:val="none" w:sz="0" w:space="0" w:color="auto" w:frame="1"/>
          <w:lang w:val="el-GR"/>
        </w:rPr>
      </w:pPr>
      <w:r w:rsidRPr="00465A3C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ΑΠΑΡΑΙΤΗΤΑ ΠΡΟΣΟΝΤΑ</w:t>
      </w:r>
      <w:r w:rsidRPr="00465A3C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br/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-Πτυχίο  ΤΕΙ/ΑΕΙ</w:t>
      </w:r>
    </w:p>
    <w:p w14:paraId="5DA1E99D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-Πολύ καλή γνώση&amp; Χρήση Η/Υ</w:t>
      </w: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br/>
        <w:t>-Καλή γνώση αγγλικών</w:t>
      </w:r>
    </w:p>
    <w:p w14:paraId="278C1FBA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-Εξοικείωση με τις νέες τεχνολογίες</w:t>
      </w:r>
    </w:p>
    <w:p w14:paraId="45A9E76E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-Επικοινωνιακές και διαπραγματευτικές δεξιότητες</w:t>
      </w:r>
    </w:p>
    <w:p w14:paraId="22203E08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-Προσανατολισμός στο στόχο και το αποτέλεσμα  </w:t>
      </w:r>
    </w:p>
    <w:p w14:paraId="49F86EEE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-Εμπειρία σε πωλήσεις( θα εκτιμηθεί)</w:t>
      </w:r>
    </w:p>
    <w:p w14:paraId="5AC478E0" w14:textId="77777777" w:rsidR="00677E70" w:rsidRPr="00B61BB9" w:rsidRDefault="00677E70" w:rsidP="002168F1">
      <w:pPr>
        <w:spacing w:after="0" w:line="252" w:lineRule="atLeast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 </w:t>
      </w:r>
    </w:p>
    <w:p w14:paraId="3E5E101A" w14:textId="77777777" w:rsidR="00677E70" w:rsidRPr="00465A3C" w:rsidRDefault="00677E70" w:rsidP="00465A3C">
      <w:pPr>
        <w:spacing w:after="0" w:line="252" w:lineRule="atLeast"/>
        <w:textAlignment w:val="baseline"/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</w:pPr>
      <w:r w:rsidRPr="00465A3C">
        <w:rPr>
          <w:rFonts w:eastAsia="Times New Roman" w:cstheme="minorHAnsi"/>
          <w:b/>
          <w:color w:val="FF0000"/>
          <w:sz w:val="28"/>
          <w:szCs w:val="28"/>
          <w:bdr w:val="none" w:sz="0" w:space="0" w:color="auto" w:frame="1"/>
          <w:lang w:val="el-GR"/>
        </w:rPr>
        <w:t>ΠΑΡΟΧΕΣ ΘΕΣΗΣ</w:t>
      </w:r>
      <w:bookmarkStart w:id="0" w:name="_GoBack"/>
      <w:bookmarkEnd w:id="0"/>
    </w:p>
    <w:p w14:paraId="399C9069" w14:textId="1807DAE3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- </w:t>
      </w:r>
      <w:r w:rsidR="002628CE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Ικανοποιητικές μηνιαίες αποδοχές</w:t>
      </w:r>
    </w:p>
    <w:p w14:paraId="465CD340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-Ασφάλιση</w:t>
      </w:r>
    </w:p>
    <w:p w14:paraId="7221268C" w14:textId="445F76C6" w:rsidR="002168F1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-Σταθερό περιβάλλον εργασίας</w:t>
      </w:r>
      <w:r w:rsidR="00157051"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 xml:space="preserve"> </w:t>
      </w:r>
      <w:r w:rsidR="002168F1" w:rsidRPr="00B61BB9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  <w:t xml:space="preserve">εντός καταστήματος </w:t>
      </w:r>
      <w:r w:rsidR="002628CE">
        <w:rPr>
          <w:rFonts w:eastAsia="Times New Roman" w:cstheme="minorHAnsi"/>
          <w:b/>
          <w:bCs/>
          <w:color w:val="000000"/>
          <w:sz w:val="24"/>
          <w:szCs w:val="24"/>
          <w:u w:val="single"/>
          <w:bdr w:val="none" w:sz="0" w:space="0" w:color="auto" w:frame="1"/>
          <w:lang w:val="el-GR"/>
        </w:rPr>
        <w:t xml:space="preserve">ηλεκτρικών ειδών </w:t>
      </w:r>
    </w:p>
    <w:p w14:paraId="7CD0C310" w14:textId="77777777" w:rsidR="00677E70" w:rsidRPr="00C30EC5" w:rsidRDefault="002168F1" w:rsidP="00677E70">
      <w:pPr>
        <w:spacing w:after="0" w:line="360" w:lineRule="auto"/>
        <w:textAlignment w:val="baseline"/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val="el-GR"/>
        </w:rPr>
      </w:pPr>
      <w:r w:rsidRPr="00C30EC5">
        <w:rPr>
          <w:rFonts w:eastAsia="Times New Roman" w:cstheme="minorHAnsi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val="el-GR"/>
        </w:rPr>
        <w:t xml:space="preserve">  με ωράριο Δευτέρα έως Παρασκευή 09:00-14:00</w:t>
      </w:r>
    </w:p>
    <w:p w14:paraId="6FD846E7" w14:textId="77777777" w:rsidR="00677E70" w:rsidRPr="00B61BB9" w:rsidRDefault="00677E70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  <w:t>-Συνεχής εκπαίδευση</w:t>
      </w:r>
    </w:p>
    <w:p w14:paraId="57250321" w14:textId="77777777" w:rsidR="002168F1" w:rsidRPr="00B61BB9" w:rsidRDefault="002168F1" w:rsidP="002168F1">
      <w:pPr>
        <w:spacing w:after="0" w:line="360" w:lineRule="auto"/>
        <w:textAlignment w:val="baseline"/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</w:pPr>
    </w:p>
    <w:p w14:paraId="5F48D60C" w14:textId="68254810" w:rsidR="0058281F" w:rsidRPr="008F1D41" w:rsidRDefault="0058281F" w:rsidP="0058281F">
      <w:pPr>
        <w:spacing w:after="0" w:line="360" w:lineRule="auto"/>
        <w:textAlignment w:val="baseline"/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</w:pPr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 xml:space="preserve">Αποστολή βιογραφικού στο </w:t>
      </w:r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</w:rPr>
        <w:t>email</w:t>
      </w:r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 xml:space="preserve">: </w:t>
      </w:r>
      <w:hyperlink r:id="rId9" w:history="1"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HR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  <w:lang w:val="el-GR"/>
          </w:rPr>
          <w:t>.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thes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  <w:lang w:val="el-GR"/>
          </w:rPr>
          <w:t>@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spc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  <w:lang w:val="el-GR"/>
          </w:rPr>
          <w:t>.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com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  <w:lang w:val="el-GR"/>
          </w:rPr>
          <w:t>.</w:t>
        </w:r>
        <w:r w:rsidR="005110FF" w:rsidRPr="00527B14">
          <w:rPr>
            <w:rStyle w:val="-"/>
            <w:rFonts w:eastAsia="Times New Roman" w:cstheme="minorHAnsi"/>
            <w:b/>
            <w:i/>
            <w:sz w:val="24"/>
            <w:szCs w:val="24"/>
            <w:bdr w:val="none" w:sz="0" w:space="0" w:color="auto" w:frame="1"/>
          </w:rPr>
          <w:t>gr</w:t>
        </w:r>
      </w:hyperlink>
      <w:r w:rsidRPr="00B61BB9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 xml:space="preserve"> ή επικοινωνήστε στο </w:t>
      </w:r>
      <w:r w:rsidR="008F1D41" w:rsidRPr="008F1D41">
        <w:rPr>
          <w:rFonts w:eastAsia="Times New Roman" w:cstheme="minorHAnsi"/>
          <w:b/>
          <w:i/>
          <w:color w:val="000000"/>
          <w:sz w:val="24"/>
          <w:szCs w:val="24"/>
          <w:bdr w:val="none" w:sz="0" w:space="0" w:color="auto" w:frame="1"/>
          <w:lang w:val="el-GR"/>
        </w:rPr>
        <w:t>2310-557010.</w:t>
      </w:r>
    </w:p>
    <w:p w14:paraId="11003135" w14:textId="77777777" w:rsidR="00040A17" w:rsidRDefault="00040A17" w:rsidP="00677E70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val="el-GR"/>
        </w:rPr>
      </w:pPr>
    </w:p>
    <w:sectPr w:rsidR="00040A17" w:rsidSect="006E4753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619C2" w14:textId="77777777" w:rsidR="00BD135F" w:rsidRDefault="00BD135F" w:rsidP="00B61BB9">
      <w:pPr>
        <w:spacing w:after="0" w:line="240" w:lineRule="auto"/>
      </w:pPr>
      <w:r>
        <w:separator/>
      </w:r>
    </w:p>
  </w:endnote>
  <w:endnote w:type="continuationSeparator" w:id="0">
    <w:p w14:paraId="4942D280" w14:textId="77777777" w:rsidR="00BD135F" w:rsidRDefault="00BD135F" w:rsidP="00B6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42492" w14:textId="77777777" w:rsidR="00BD135F" w:rsidRDefault="00BD135F" w:rsidP="00B61BB9">
      <w:pPr>
        <w:spacing w:after="0" w:line="240" w:lineRule="auto"/>
      </w:pPr>
      <w:r>
        <w:separator/>
      </w:r>
    </w:p>
  </w:footnote>
  <w:footnote w:type="continuationSeparator" w:id="0">
    <w:p w14:paraId="676DE95A" w14:textId="77777777" w:rsidR="00BD135F" w:rsidRDefault="00BD135F" w:rsidP="00B6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6002" w14:textId="7620DF9F" w:rsidR="00B61BB9" w:rsidRDefault="00816E1B" w:rsidP="0058281F">
    <w:pPr>
      <w:pStyle w:val="a4"/>
      <w:jc w:val="center"/>
    </w:pPr>
    <w:r>
      <w:rPr>
        <w:noProof/>
        <w:lang w:val="el-GR"/>
      </w:rPr>
      <w:drawing>
        <wp:inline distT="0" distB="0" distL="0" distR="0" wp14:anchorId="2CE9589B" wp14:editId="2386F5C8">
          <wp:extent cx="3343275" cy="809625"/>
          <wp:effectExtent l="0" t="0" r="9525" b="9525"/>
          <wp:docPr id="2" name="Εικόνα 2" descr="40xronia-logo (00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40xronia-logo (004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70"/>
    <w:rsid w:val="00040A17"/>
    <w:rsid w:val="00076D65"/>
    <w:rsid w:val="00157051"/>
    <w:rsid w:val="001F366A"/>
    <w:rsid w:val="002168F1"/>
    <w:rsid w:val="002429AC"/>
    <w:rsid w:val="002628CE"/>
    <w:rsid w:val="00465A3C"/>
    <w:rsid w:val="0049570F"/>
    <w:rsid w:val="005110FF"/>
    <w:rsid w:val="0058281F"/>
    <w:rsid w:val="00677E70"/>
    <w:rsid w:val="006850FB"/>
    <w:rsid w:val="006B10BA"/>
    <w:rsid w:val="006E4753"/>
    <w:rsid w:val="007D1CF2"/>
    <w:rsid w:val="007D488A"/>
    <w:rsid w:val="00816E1B"/>
    <w:rsid w:val="008F1D41"/>
    <w:rsid w:val="00B61BB9"/>
    <w:rsid w:val="00BD135F"/>
    <w:rsid w:val="00C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B26F"/>
  <w15:chartTrackingRefBased/>
  <w15:docId w15:val="{36131AB6-00F1-4874-AC56-1206E818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168F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168F1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B61B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61BB9"/>
  </w:style>
  <w:style w:type="paragraph" w:styleId="a5">
    <w:name w:val="footer"/>
    <w:basedOn w:val="a"/>
    <w:link w:val="Char0"/>
    <w:uiPriority w:val="99"/>
    <w:unhideWhenUsed/>
    <w:rsid w:val="00B61B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6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4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R.thes@spc.com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4AD.BE9CD5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5B930B4CD794887D0C689CD865ABB" ma:contentTypeVersion="8" ma:contentTypeDescription="Create a new document." ma:contentTypeScope="" ma:versionID="0c12af8dda7e7062b8ae3febd42519fa">
  <xsd:schema xmlns:xsd="http://www.w3.org/2001/XMLSchema" xmlns:xs="http://www.w3.org/2001/XMLSchema" xmlns:p="http://schemas.microsoft.com/office/2006/metadata/properties" xmlns:ns2="04e1f432-1c2b-4747-a0ff-ee983eec7c97" targetNamespace="http://schemas.microsoft.com/office/2006/metadata/properties" ma:root="true" ma:fieldsID="33ced0a56f847d9f8101665fdd625500" ns2:_="">
    <xsd:import namespace="04e1f432-1c2b-4747-a0ff-ee983eec7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1f432-1c2b-4747-a0ff-ee983eec7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011199-6A71-46F2-8BAA-1D80ACB49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701AC3-7938-4BDB-9719-F1DC798B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A8C6B-802F-455E-AC3B-4ED87FE62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1f432-1c2b-4747-a0ff-ee983eec7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Γιαννακίδου</dc:creator>
  <cp:keywords/>
  <dc:description/>
  <cp:lastModifiedBy>Γεωργία Γιαννακίδου</cp:lastModifiedBy>
  <cp:revision>24</cp:revision>
  <dcterms:created xsi:type="dcterms:W3CDTF">2019-01-07T11:21:00Z</dcterms:created>
  <dcterms:modified xsi:type="dcterms:W3CDTF">2020-02-03T13:28:00Z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0x01010017E5B930B4CD794887D0C689CD865ABB</vt:lpwstr>
  </property>
</Properties>
</file>