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116" w14:textId="3A9B472C" w:rsidR="009A1AE0" w:rsidRPr="00405B48" w:rsidRDefault="00405B48" w:rsidP="00405B48">
      <w:pPr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Η «</w:t>
      </w:r>
      <w:r w:rsidRPr="00405B48">
        <w:rPr>
          <w:rFonts w:ascii="Arial" w:hAnsi="Arial" w:cs="Arial"/>
          <w:b/>
          <w:bCs/>
          <w:color w:val="000000"/>
          <w:sz w:val="20"/>
          <w:szCs w:val="20"/>
        </w:rPr>
        <w:t>ΣΑΜΑΡΑΣ &amp; ΣΥΝΕΡΓΑΤΕΣ ΑΕ - ΣΥΜΒΟΥΛΟΙ ΜΗΧΑΝΙΚΟΙ</w:t>
      </w:r>
      <w:r>
        <w:rPr>
          <w:rFonts w:ascii="Arial" w:hAnsi="Arial" w:cs="Arial"/>
          <w:color w:val="000000"/>
          <w:sz w:val="20"/>
          <w:szCs w:val="20"/>
        </w:rPr>
        <w:t xml:space="preserve">», ηγέτιδα εταιρία </w:t>
      </w:r>
      <w:r w:rsidR="00C43213">
        <w:rPr>
          <w:rFonts w:ascii="Arial" w:hAnsi="Arial" w:cs="Arial"/>
          <w:color w:val="000000"/>
          <w:sz w:val="20"/>
          <w:szCs w:val="20"/>
        </w:rPr>
        <w:t xml:space="preserve">στην Ελλάδα </w:t>
      </w:r>
      <w:r>
        <w:rPr>
          <w:rFonts w:ascii="Arial" w:hAnsi="Arial" w:cs="Arial"/>
          <w:color w:val="000000"/>
          <w:sz w:val="20"/>
          <w:szCs w:val="20"/>
        </w:rPr>
        <w:t xml:space="preserve">στον κλάδο της παροχής τεχνικών και συμβουλευτικών υπηρεσιών, πιστοποιημένη ως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Great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Work</w:t>
      </w:r>
      <w:proofErr w:type="spellEnd"/>
      <w:r w:rsidRPr="00524614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στο πλαίσιο </w:t>
      </w:r>
      <w:r w:rsidR="00C43213">
        <w:rPr>
          <w:rFonts w:ascii="Arial" w:hAnsi="Arial" w:cs="Arial"/>
          <w:color w:val="000000"/>
          <w:sz w:val="20"/>
          <w:szCs w:val="20"/>
        </w:rPr>
        <w:t xml:space="preserve">περαιτέρω </w:t>
      </w:r>
      <w:r>
        <w:rPr>
          <w:rFonts w:ascii="Arial" w:hAnsi="Arial" w:cs="Arial"/>
          <w:color w:val="000000"/>
          <w:sz w:val="20"/>
          <w:szCs w:val="20"/>
        </w:rPr>
        <w:t>ανάπτυξης των δραστηριοτήτων της, αναζητά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3213" w:rsidRPr="00C43213">
        <w:rPr>
          <w:rFonts w:ascii="Arial" w:hAnsi="Arial" w:cs="Arial"/>
          <w:color w:val="000000"/>
          <w:sz w:val="20"/>
          <w:szCs w:val="20"/>
        </w:rPr>
        <w:t>για</w:t>
      </w:r>
      <w:r w:rsidR="00C4321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2FC2" w:rsidRPr="00405B48">
        <w:rPr>
          <w:rFonts w:ascii="Arial" w:hAnsi="Arial" w:cs="Arial"/>
          <w:color w:val="000000"/>
          <w:sz w:val="20"/>
          <w:szCs w:val="20"/>
        </w:rPr>
        <w:t>τ</w:t>
      </w:r>
      <w:r>
        <w:rPr>
          <w:rFonts w:ascii="Arial" w:hAnsi="Arial" w:cs="Arial"/>
          <w:color w:val="000000"/>
          <w:sz w:val="20"/>
          <w:szCs w:val="20"/>
        </w:rPr>
        <w:t xml:space="preserve">α γραφεία της στη </w:t>
      </w:r>
      <w:r w:rsidR="00881539" w:rsidRPr="00405B48">
        <w:rPr>
          <w:rFonts w:ascii="Arial" w:hAnsi="Arial" w:cs="Arial"/>
          <w:color w:val="000000"/>
          <w:sz w:val="20"/>
          <w:szCs w:val="20"/>
        </w:rPr>
        <w:t>Θεσσαλονίκη</w:t>
      </w:r>
      <w:r w:rsidR="009A1AE0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6A78AF">
        <w:rPr>
          <w:rFonts w:ascii="Arial" w:hAnsi="Arial" w:cs="Arial"/>
          <w:b/>
          <w:bCs/>
          <w:color w:val="000000"/>
          <w:sz w:val="20"/>
          <w:szCs w:val="20"/>
        </w:rPr>
        <w:t>Μηχαν</w:t>
      </w:r>
      <w:r w:rsidR="00881539" w:rsidRPr="00405B48">
        <w:rPr>
          <w:rFonts w:ascii="Arial" w:hAnsi="Arial" w:cs="Arial"/>
          <w:b/>
          <w:bCs/>
          <w:color w:val="000000"/>
          <w:sz w:val="20"/>
          <w:szCs w:val="20"/>
        </w:rPr>
        <w:t>ο</w:t>
      </w:r>
      <w:r w:rsidR="009A1AE0" w:rsidRPr="00405B48">
        <w:rPr>
          <w:rFonts w:ascii="Arial" w:hAnsi="Arial" w:cs="Arial"/>
          <w:b/>
          <w:bCs/>
          <w:color w:val="000000"/>
          <w:sz w:val="20"/>
          <w:szCs w:val="20"/>
        </w:rPr>
        <w:t>λόγο Μηχανικό</w:t>
      </w:r>
      <w:r w:rsidR="004B2FC2" w:rsidRPr="00405B48">
        <w:rPr>
          <w:rFonts w:ascii="Arial" w:hAnsi="Arial" w:cs="Arial"/>
          <w:color w:val="000000"/>
          <w:sz w:val="20"/>
          <w:szCs w:val="20"/>
        </w:rPr>
        <w:t>,</w:t>
      </w:r>
      <w:r w:rsidR="00881539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4B2FC2" w:rsidRPr="00405B48">
        <w:rPr>
          <w:rFonts w:ascii="Arial" w:hAnsi="Arial" w:cs="Arial"/>
          <w:color w:val="000000"/>
          <w:sz w:val="20"/>
          <w:szCs w:val="20"/>
        </w:rPr>
        <w:t xml:space="preserve">για εργασία πλήρους απασχόλησης, </w:t>
      </w:r>
      <w:r w:rsidR="00C43213">
        <w:rPr>
          <w:rFonts w:ascii="Arial" w:hAnsi="Arial" w:cs="Arial"/>
          <w:color w:val="000000"/>
          <w:sz w:val="20"/>
          <w:szCs w:val="20"/>
        </w:rPr>
        <w:t xml:space="preserve">στον Τομέα των Ηλεκτρομηχανολογικών μελετών </w:t>
      </w:r>
      <w:r>
        <w:rPr>
          <w:rFonts w:ascii="Arial" w:hAnsi="Arial" w:cs="Arial"/>
          <w:color w:val="000000"/>
          <w:sz w:val="20"/>
          <w:szCs w:val="20"/>
        </w:rPr>
        <w:t xml:space="preserve">(κωδικός θέσης </w:t>
      </w:r>
      <w:r w:rsidR="006A78AF">
        <w:rPr>
          <w:rFonts w:ascii="Arial" w:hAnsi="Arial" w:cs="Arial"/>
          <w:color w:val="000000"/>
          <w:sz w:val="20"/>
          <w:szCs w:val="20"/>
        </w:rPr>
        <w:t>ΜΗΧ</w:t>
      </w:r>
      <w:r>
        <w:rPr>
          <w:rFonts w:ascii="Arial" w:hAnsi="Arial" w:cs="Arial"/>
          <w:color w:val="000000"/>
          <w:sz w:val="20"/>
          <w:szCs w:val="20"/>
        </w:rPr>
        <w:t>.ΜΗΧ.-</w:t>
      </w:r>
      <w:r w:rsidR="0052461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ΘΕΣ:</w:t>
      </w:r>
      <w:r w:rsidR="00C43213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1.2</w:t>
      </w:r>
      <w:r w:rsidR="00C43213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391981">
        <w:rPr>
          <w:rFonts w:ascii="Arial" w:hAnsi="Arial" w:cs="Arial"/>
          <w:color w:val="000000"/>
          <w:sz w:val="20"/>
          <w:szCs w:val="20"/>
        </w:rPr>
        <w:t>.</w:t>
      </w:r>
    </w:p>
    <w:p w14:paraId="44AAFB1D" w14:textId="77777777" w:rsidR="004B2FC2" w:rsidRDefault="004B2FC2" w:rsidP="009A1AE0">
      <w:pPr>
        <w:jc w:val="both"/>
        <w:rPr>
          <w:rFonts w:ascii="Arial" w:hAnsi="Arial" w:cs="Arial"/>
        </w:rPr>
      </w:pPr>
    </w:p>
    <w:p w14:paraId="6E70645E" w14:textId="77777777" w:rsidR="000E48C7" w:rsidRPr="004B2FC2" w:rsidRDefault="000E48C7" w:rsidP="009A1AE0">
      <w:pPr>
        <w:jc w:val="both"/>
        <w:rPr>
          <w:rFonts w:ascii="Arial" w:hAnsi="Arial" w:cs="Arial"/>
        </w:rPr>
      </w:pPr>
    </w:p>
    <w:p w14:paraId="68C76C5F" w14:textId="77777777" w:rsidR="004B2FC2" w:rsidRPr="004B2FC2" w:rsidRDefault="004B2FC2" w:rsidP="004B2FC2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ΑΠΑΡΑΙΤΗΤΑ</w:t>
      </w:r>
      <w:r w:rsidRPr="004B2FC2">
        <w:rPr>
          <w:rFonts w:ascii="Arial" w:hAnsi="Arial" w:cs="Arial"/>
          <w:b/>
          <w:u w:val="single"/>
        </w:rPr>
        <w:t xml:space="preserve"> ΠΡΟΣΟΝΤΑ:</w:t>
      </w:r>
    </w:p>
    <w:p w14:paraId="45956D06" w14:textId="3D72E509" w:rsidR="009A1AE0" w:rsidRDefault="004B2FC2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 xml:space="preserve">Δίπλωμα </w:t>
      </w:r>
      <w:r w:rsidR="006A78AF">
        <w:rPr>
          <w:rFonts w:ascii="Arial" w:hAnsi="Arial" w:cs="Arial"/>
          <w:color w:val="000000"/>
          <w:sz w:val="20"/>
          <w:szCs w:val="20"/>
        </w:rPr>
        <w:t>Μηχαν</w:t>
      </w:r>
      <w:r w:rsidRPr="00405B48">
        <w:rPr>
          <w:rFonts w:ascii="Arial" w:hAnsi="Arial" w:cs="Arial"/>
          <w:color w:val="000000"/>
          <w:sz w:val="20"/>
          <w:szCs w:val="20"/>
        </w:rPr>
        <w:t>ο</w:t>
      </w:r>
      <w:r w:rsidR="009A1AE0" w:rsidRPr="00405B48">
        <w:rPr>
          <w:rFonts w:ascii="Arial" w:hAnsi="Arial" w:cs="Arial"/>
          <w:color w:val="000000"/>
          <w:sz w:val="20"/>
          <w:szCs w:val="20"/>
        </w:rPr>
        <w:t>λόγου Μηχανικού</w:t>
      </w:r>
      <w:r w:rsidR="000A720A">
        <w:rPr>
          <w:rFonts w:ascii="Arial" w:hAnsi="Arial" w:cs="Arial"/>
          <w:color w:val="000000"/>
          <w:sz w:val="20"/>
          <w:szCs w:val="20"/>
        </w:rPr>
        <w:t xml:space="preserve"> Πολυτεχνικής Σχολής</w:t>
      </w:r>
    </w:p>
    <w:p w14:paraId="1AE88616" w14:textId="796D38E2" w:rsidR="00C43213" w:rsidRDefault="00C43213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Καλή γνώση του σχεδιαστικού προγράμματος </w:t>
      </w:r>
      <w:proofErr w:type="spellStart"/>
      <w:r w:rsidRPr="00C43213">
        <w:rPr>
          <w:rFonts w:ascii="Arial" w:hAnsi="Arial" w:cs="Arial"/>
          <w:color w:val="000000"/>
          <w:sz w:val="20"/>
          <w:szCs w:val="20"/>
        </w:rPr>
        <w:t>AutoCAD</w:t>
      </w:r>
      <w:proofErr w:type="spellEnd"/>
    </w:p>
    <w:p w14:paraId="4B625900" w14:textId="77777777" w:rsidR="00C43213" w:rsidRPr="00405B48" w:rsidRDefault="00C43213" w:rsidP="00C43213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>Καλή γνώση της Αγγλικής γλώσσας</w:t>
      </w:r>
    </w:p>
    <w:p w14:paraId="736C8E6F" w14:textId="77777777" w:rsidR="000A720A" w:rsidRPr="00405B48" w:rsidRDefault="000A720A" w:rsidP="000A720A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>Ευχέρεια στον προφορικό και στον γραπτό λόγο</w:t>
      </w:r>
    </w:p>
    <w:p w14:paraId="2D8038AF" w14:textId="438E98AC" w:rsidR="00C43213" w:rsidRPr="000B458B" w:rsidRDefault="000A720A" w:rsidP="000B458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720A">
        <w:rPr>
          <w:rFonts w:ascii="Arial" w:hAnsi="Arial" w:cs="Arial"/>
          <w:color w:val="000000"/>
          <w:sz w:val="20"/>
          <w:szCs w:val="20"/>
        </w:rPr>
        <w:t xml:space="preserve">Κριτική ικανότητα, </w:t>
      </w:r>
      <w:r>
        <w:rPr>
          <w:rFonts w:ascii="Arial" w:hAnsi="Arial" w:cs="Arial"/>
          <w:color w:val="000000"/>
          <w:sz w:val="20"/>
          <w:szCs w:val="20"/>
        </w:rPr>
        <w:t>ο</w:t>
      </w:r>
      <w:r w:rsidRPr="000A720A">
        <w:rPr>
          <w:rFonts w:ascii="Arial" w:hAnsi="Arial" w:cs="Arial"/>
          <w:color w:val="000000"/>
          <w:sz w:val="20"/>
          <w:szCs w:val="20"/>
        </w:rPr>
        <w:t>μαδικό πνεύμα εργασίας</w:t>
      </w:r>
      <w:r>
        <w:rPr>
          <w:rFonts w:ascii="Arial" w:hAnsi="Arial" w:cs="Arial"/>
          <w:color w:val="000000"/>
          <w:sz w:val="20"/>
          <w:szCs w:val="20"/>
        </w:rPr>
        <w:t xml:space="preserve"> και</w:t>
      </w:r>
      <w:r w:rsidRPr="000A720A">
        <w:rPr>
          <w:rFonts w:ascii="Arial" w:hAnsi="Arial" w:cs="Arial"/>
          <w:color w:val="000000"/>
          <w:sz w:val="20"/>
          <w:szCs w:val="20"/>
        </w:rPr>
        <w:t xml:space="preserve"> δομημένο τρόπο σκέψης</w:t>
      </w:r>
    </w:p>
    <w:p w14:paraId="234A3F8A" w14:textId="77777777" w:rsidR="004B2FC2" w:rsidRPr="004B2FC2" w:rsidRDefault="004B2FC2" w:rsidP="004B2FC2">
      <w:pPr>
        <w:jc w:val="both"/>
        <w:rPr>
          <w:rFonts w:ascii="Arial" w:hAnsi="Arial" w:cs="Arial"/>
        </w:rPr>
      </w:pPr>
    </w:p>
    <w:p w14:paraId="73EE6A05" w14:textId="7DF1F108" w:rsidR="004B2FC2" w:rsidRPr="00524614" w:rsidRDefault="004B2FC2" w:rsidP="00524614">
      <w:pPr>
        <w:spacing w:line="360" w:lineRule="auto"/>
        <w:rPr>
          <w:rFonts w:ascii="Arial" w:hAnsi="Arial" w:cs="Arial"/>
          <w:b/>
          <w:u w:val="single"/>
        </w:rPr>
      </w:pPr>
      <w:r w:rsidRPr="004B2FC2">
        <w:rPr>
          <w:rFonts w:ascii="Arial" w:hAnsi="Arial" w:cs="Arial"/>
          <w:b/>
          <w:u w:val="single"/>
        </w:rPr>
        <w:t>ΕΠΙΘΥΜΗΤΑ ΠΡΟΣΟΝΤΑ:</w:t>
      </w:r>
    </w:p>
    <w:p w14:paraId="3289E6B2" w14:textId="7BF18D60" w:rsidR="000A720A" w:rsidRDefault="000A720A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Μεταπτυχιακός τίτλος σπουδών, συναφής με το αντικείμενο</w:t>
      </w:r>
    </w:p>
    <w:p w14:paraId="666A4720" w14:textId="4DB4BB92" w:rsidR="00B06BA1" w:rsidRDefault="00B06BA1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Εμπειρία στην εκπόνηση </w:t>
      </w:r>
      <w:r w:rsidR="00F9465D">
        <w:rPr>
          <w:rFonts w:ascii="Arial" w:hAnsi="Arial" w:cs="Arial"/>
          <w:color w:val="000000"/>
          <w:sz w:val="20"/>
          <w:szCs w:val="20"/>
        </w:rPr>
        <w:t>μηχαν</w:t>
      </w:r>
      <w:r>
        <w:rPr>
          <w:rFonts w:ascii="Arial" w:hAnsi="Arial" w:cs="Arial"/>
          <w:color w:val="000000"/>
          <w:sz w:val="20"/>
          <w:szCs w:val="20"/>
        </w:rPr>
        <w:t>ολογικών μελετών</w:t>
      </w:r>
      <w:r w:rsidR="00F9465D">
        <w:rPr>
          <w:rFonts w:ascii="Arial" w:hAnsi="Arial" w:cs="Arial"/>
          <w:color w:val="000000"/>
          <w:sz w:val="20"/>
          <w:szCs w:val="20"/>
        </w:rPr>
        <w:t xml:space="preserve"> και ειδικά μελετών κλιματισμού</w:t>
      </w:r>
    </w:p>
    <w:p w14:paraId="4D24F8E6" w14:textId="1649855D" w:rsidR="00B06BA1" w:rsidRPr="00B06BA1" w:rsidRDefault="00B06BA1" w:rsidP="00B06BA1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Γ</w:t>
      </w:r>
      <w:r w:rsidRPr="00405B48">
        <w:rPr>
          <w:rFonts w:ascii="Arial" w:hAnsi="Arial" w:cs="Arial"/>
          <w:color w:val="000000"/>
          <w:sz w:val="20"/>
          <w:szCs w:val="20"/>
        </w:rPr>
        <w:t>νώση και ευχέρεια στο χειρισμό των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5B48">
        <w:rPr>
          <w:rFonts w:ascii="Arial" w:hAnsi="Arial" w:cs="Arial"/>
          <w:color w:val="000000"/>
          <w:sz w:val="20"/>
          <w:szCs w:val="20"/>
        </w:rPr>
        <w:t>προγραμμάτ</w:t>
      </w:r>
      <w:r>
        <w:rPr>
          <w:rFonts w:ascii="Arial" w:hAnsi="Arial" w:cs="Arial"/>
          <w:color w:val="000000"/>
          <w:sz w:val="20"/>
          <w:szCs w:val="20"/>
        </w:rPr>
        <w:t>ων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της 4Μ </w:t>
      </w:r>
      <w:r>
        <w:rPr>
          <w:rFonts w:ascii="Arial" w:hAnsi="Arial" w:cs="Arial"/>
          <w:color w:val="000000"/>
          <w:sz w:val="20"/>
          <w:szCs w:val="20"/>
        </w:rPr>
        <w:t>ή αντίστοιχων</w:t>
      </w:r>
    </w:p>
    <w:p w14:paraId="1C662D7E" w14:textId="68820DBA" w:rsidR="009A1AE0" w:rsidRPr="00405B48" w:rsidRDefault="009A1AE0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 xml:space="preserve">Γνώση </w:t>
      </w:r>
      <w:proofErr w:type="spellStart"/>
      <w:r w:rsidR="00B06BA1">
        <w:rPr>
          <w:rFonts w:ascii="Arial" w:hAnsi="Arial" w:cs="Arial"/>
          <w:color w:val="000000"/>
          <w:sz w:val="20"/>
          <w:szCs w:val="20"/>
        </w:rPr>
        <w:t>κ</w:t>
      </w:r>
      <w:r w:rsidRPr="00405B48">
        <w:rPr>
          <w:rFonts w:ascii="Arial" w:hAnsi="Arial" w:cs="Arial"/>
          <w:color w:val="000000"/>
          <w:sz w:val="20"/>
          <w:szCs w:val="20"/>
        </w:rPr>
        <w:t>τιριοδ</w:t>
      </w:r>
      <w:r w:rsidR="00A42681" w:rsidRPr="00405B48">
        <w:rPr>
          <w:rFonts w:ascii="Arial" w:hAnsi="Arial" w:cs="Arial"/>
          <w:color w:val="000000"/>
          <w:sz w:val="20"/>
          <w:szCs w:val="20"/>
        </w:rPr>
        <w:t>ομικού</w:t>
      </w:r>
      <w:proofErr w:type="spellEnd"/>
      <w:r w:rsidR="00A42681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B06BA1">
        <w:rPr>
          <w:rFonts w:ascii="Arial" w:hAnsi="Arial" w:cs="Arial"/>
          <w:color w:val="000000"/>
          <w:sz w:val="20"/>
          <w:szCs w:val="20"/>
        </w:rPr>
        <w:t>και</w:t>
      </w:r>
      <w:r w:rsidR="00A42681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B06BA1">
        <w:rPr>
          <w:rFonts w:ascii="Arial" w:hAnsi="Arial" w:cs="Arial"/>
          <w:color w:val="000000"/>
          <w:sz w:val="20"/>
          <w:szCs w:val="20"/>
        </w:rPr>
        <w:t>ο</w:t>
      </w:r>
      <w:r w:rsidR="00A42681" w:rsidRPr="00405B48">
        <w:rPr>
          <w:rFonts w:ascii="Arial" w:hAnsi="Arial" w:cs="Arial"/>
          <w:color w:val="000000"/>
          <w:sz w:val="20"/>
          <w:szCs w:val="20"/>
        </w:rPr>
        <w:t>ικοδομικού κανονισμού</w:t>
      </w:r>
    </w:p>
    <w:p w14:paraId="54780008" w14:textId="77777777" w:rsidR="009A1AE0" w:rsidRPr="004B2FC2" w:rsidRDefault="009A1AE0" w:rsidP="009A1AE0">
      <w:pPr>
        <w:pStyle w:val="a3"/>
        <w:jc w:val="both"/>
        <w:rPr>
          <w:rFonts w:ascii="Arial" w:hAnsi="Arial" w:cs="Arial"/>
        </w:rPr>
      </w:pPr>
    </w:p>
    <w:p w14:paraId="1AA604F5" w14:textId="77777777" w:rsidR="004B2FC2" w:rsidRPr="004B2FC2" w:rsidRDefault="004B2FC2" w:rsidP="004B2FC2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Η ΕΤΑΙΡΕΙΑ ΠΡΟΣΦΕΡΕΙ</w:t>
      </w:r>
      <w:r w:rsidRPr="004B2FC2">
        <w:rPr>
          <w:rFonts w:ascii="Arial" w:hAnsi="Arial" w:cs="Arial"/>
          <w:b/>
          <w:u w:val="single"/>
        </w:rPr>
        <w:t>:</w:t>
      </w:r>
    </w:p>
    <w:p w14:paraId="6D0DFB69" w14:textId="4774E36B" w:rsidR="00B06BA1" w:rsidRPr="00B06BA1" w:rsidRDefault="00524614" w:rsidP="00B06BA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Υ</w:t>
      </w:r>
      <w:r w:rsidR="00B06BA1" w:rsidRPr="00405B48">
        <w:rPr>
          <w:rFonts w:ascii="Arial" w:hAnsi="Arial" w:cs="Arial"/>
          <w:color w:val="000000"/>
          <w:sz w:val="20"/>
          <w:szCs w:val="20"/>
        </w:rPr>
        <w:t>ψηλ</w:t>
      </w:r>
      <w:r>
        <w:rPr>
          <w:rFonts w:ascii="Arial" w:hAnsi="Arial" w:cs="Arial"/>
          <w:color w:val="000000"/>
          <w:sz w:val="20"/>
          <w:szCs w:val="20"/>
        </w:rPr>
        <w:t>ές</w:t>
      </w:r>
      <w:r w:rsidR="00B06BA1" w:rsidRPr="00405B48">
        <w:rPr>
          <w:rFonts w:ascii="Arial" w:hAnsi="Arial" w:cs="Arial"/>
          <w:color w:val="000000"/>
          <w:sz w:val="20"/>
          <w:szCs w:val="20"/>
        </w:rPr>
        <w:t xml:space="preserve"> αποδοχ</w:t>
      </w:r>
      <w:r>
        <w:rPr>
          <w:rFonts w:ascii="Arial" w:hAnsi="Arial" w:cs="Arial"/>
          <w:color w:val="000000"/>
          <w:sz w:val="20"/>
          <w:szCs w:val="20"/>
        </w:rPr>
        <w:t>ές</w:t>
      </w:r>
      <w:r w:rsidR="000B458B">
        <w:rPr>
          <w:rFonts w:ascii="Arial" w:hAnsi="Arial" w:cs="Arial"/>
          <w:color w:val="000000"/>
          <w:sz w:val="20"/>
          <w:szCs w:val="20"/>
        </w:rPr>
        <w:t>, αναλογικά με τα προσόντα</w:t>
      </w:r>
    </w:p>
    <w:p w14:paraId="6E18DA82" w14:textId="0B7A0696" w:rsidR="009A1AE0" w:rsidRPr="00405B48" w:rsidRDefault="000B458B" w:rsidP="00405B48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Εξαιρετικό</w:t>
      </w:r>
      <w:r w:rsidR="009A1AE0" w:rsidRPr="00405B48">
        <w:rPr>
          <w:rFonts w:ascii="Arial" w:hAnsi="Arial" w:cs="Arial"/>
          <w:color w:val="000000"/>
          <w:sz w:val="20"/>
          <w:szCs w:val="20"/>
        </w:rPr>
        <w:t xml:space="preserve"> περιβάλλον εργασίας</w:t>
      </w:r>
    </w:p>
    <w:p w14:paraId="33CD1E52" w14:textId="4E4A3E73" w:rsidR="009A1AE0" w:rsidRPr="00405B48" w:rsidRDefault="009A1AE0" w:rsidP="00405B48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 xml:space="preserve">Προοπτική εξέλιξης </w:t>
      </w:r>
      <w:r w:rsidR="00B06BA1">
        <w:rPr>
          <w:rFonts w:ascii="Arial" w:hAnsi="Arial" w:cs="Arial"/>
          <w:color w:val="000000"/>
          <w:sz w:val="20"/>
          <w:szCs w:val="20"/>
        </w:rPr>
        <w:t>στη μεγαλύτερη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εταιρεία </w:t>
      </w:r>
      <w:r w:rsidR="00B06BA1">
        <w:rPr>
          <w:rFonts w:ascii="Arial" w:hAnsi="Arial" w:cs="Arial"/>
          <w:color w:val="000000"/>
          <w:sz w:val="20"/>
          <w:szCs w:val="20"/>
        </w:rPr>
        <w:t>του κλάδου στην Ελλάδα</w:t>
      </w:r>
    </w:p>
    <w:p w14:paraId="5F10F120" w14:textId="77777777" w:rsidR="009A1AE0" w:rsidRDefault="009A1AE0" w:rsidP="009A1AE0"/>
    <w:p w14:paraId="27FF4174" w14:textId="77777777" w:rsidR="003772C1" w:rsidRPr="009A1AE0" w:rsidRDefault="003772C1"/>
    <w:sectPr w:rsidR="003772C1" w:rsidRPr="009A1AE0" w:rsidSect="00490A78">
      <w:pgSz w:w="11906" w:h="16838"/>
      <w:pgMar w:top="1440" w:right="1558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D6"/>
    <w:multiLevelType w:val="multilevel"/>
    <w:tmpl w:val="90405F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C31B6"/>
    <w:multiLevelType w:val="hybridMultilevel"/>
    <w:tmpl w:val="FDA8CC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33336">
    <w:abstractNumId w:val="1"/>
  </w:num>
  <w:num w:numId="2" w16cid:durableId="190575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E0"/>
    <w:rsid w:val="00037385"/>
    <w:rsid w:val="00073ACB"/>
    <w:rsid w:val="000A720A"/>
    <w:rsid w:val="000B458B"/>
    <w:rsid w:val="000C2392"/>
    <w:rsid w:val="000E48C7"/>
    <w:rsid w:val="0016734F"/>
    <w:rsid w:val="001A3FBB"/>
    <w:rsid w:val="003772C1"/>
    <w:rsid w:val="00382A64"/>
    <w:rsid w:val="00391981"/>
    <w:rsid w:val="00405B48"/>
    <w:rsid w:val="00490A78"/>
    <w:rsid w:val="004B2FC2"/>
    <w:rsid w:val="00524614"/>
    <w:rsid w:val="00547931"/>
    <w:rsid w:val="005C5439"/>
    <w:rsid w:val="00625FE3"/>
    <w:rsid w:val="006A78AF"/>
    <w:rsid w:val="00867696"/>
    <w:rsid w:val="00881539"/>
    <w:rsid w:val="008F251E"/>
    <w:rsid w:val="009A1AE0"/>
    <w:rsid w:val="00A42681"/>
    <w:rsid w:val="00B06BA1"/>
    <w:rsid w:val="00C43213"/>
    <w:rsid w:val="00C44FDF"/>
    <w:rsid w:val="00CF44A6"/>
    <w:rsid w:val="00D82775"/>
    <w:rsid w:val="00DB512F"/>
    <w:rsid w:val="00F30A8A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C171"/>
  <w15:chartTrackingRefBased/>
  <w15:docId w15:val="{49989035-282B-4C90-A7B3-ABC07C1B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A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1AE0"/>
    <w:rPr>
      <w:color w:val="0563C1"/>
      <w:u w:val="single"/>
    </w:rPr>
  </w:style>
  <w:style w:type="paragraph" w:styleId="a3">
    <w:name w:val="List Paragraph"/>
    <w:basedOn w:val="a"/>
    <w:qFormat/>
    <w:rsid w:val="009A1AE0"/>
    <w:pPr>
      <w:spacing w:after="200" w:line="276" w:lineRule="auto"/>
      <w:ind w:left="720"/>
      <w:contextualSpacing/>
    </w:pPr>
  </w:style>
  <w:style w:type="character" w:styleId="a4">
    <w:name w:val="Strong"/>
    <w:basedOn w:val="a0"/>
    <w:rsid w:val="00405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ΣΑΜΑΡΑΣ &amp; ΣΥΝΕΡΓΑΤΕΣ  Α.Ε</cp:lastModifiedBy>
  <cp:revision>2</cp:revision>
  <dcterms:created xsi:type="dcterms:W3CDTF">2024-01-17T10:15:00Z</dcterms:created>
  <dcterms:modified xsi:type="dcterms:W3CDTF">2024-01-17T10:15:00Z</dcterms:modified>
</cp:coreProperties>
</file>