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D1" w:rsidRDefault="00847AF1" w:rsidP="00847AF1">
      <w:pPr>
        <w:spacing w:line="240" w:lineRule="auto"/>
        <w:rPr>
          <w:noProof/>
          <w:lang w:eastAsia="sk-SK"/>
        </w:rPr>
      </w:pPr>
      <w:r>
        <w:rPr>
          <w:noProof/>
          <w:lang w:eastAsia="sk-SK"/>
        </w:rPr>
        <w:t xml:space="preserve">    </w:t>
      </w:r>
      <w:r w:rsidR="00B36193">
        <w:rPr>
          <w:noProof/>
          <w:lang w:val="pl-PL" w:eastAsia="pl-PL"/>
        </w:rPr>
        <w:drawing>
          <wp:inline distT="0" distB="0" distL="0" distR="0" wp14:anchorId="488B0AB1" wp14:editId="1925FDA6">
            <wp:extent cx="2371725" cy="5810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/>
                    <a:srcRect l="54864" t="42246" r="5423" b="40459"/>
                    <a:stretch/>
                  </pic:blipFill>
                  <pic:spPr bwMode="auto">
                    <a:xfrm>
                      <a:off x="0" y="0"/>
                      <a:ext cx="2371725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                                                            </w:t>
      </w:r>
    </w:p>
    <w:p w:rsidR="00D62BB0" w:rsidRPr="00CF4D12" w:rsidRDefault="00D62BB0" w:rsidP="00847AF1">
      <w:pPr>
        <w:spacing w:line="240" w:lineRule="auto"/>
        <w:jc w:val="center"/>
        <w:rPr>
          <w:b/>
          <w:i/>
          <w:noProof/>
          <w:lang w:eastAsia="sk-SK"/>
        </w:rPr>
      </w:pPr>
    </w:p>
    <w:p w:rsidR="00847AF1" w:rsidRPr="00B30C2E" w:rsidRDefault="00477C1A" w:rsidP="00D62BB0">
      <w:pPr>
        <w:spacing w:after="120" w:line="240" w:lineRule="auto"/>
        <w:jc w:val="center"/>
        <w:rPr>
          <w:b/>
          <w:i/>
          <w:noProof/>
          <w:sz w:val="32"/>
          <w:szCs w:val="32"/>
          <w:lang w:eastAsia="sk-SK"/>
        </w:rPr>
      </w:pPr>
      <w:r>
        <w:rPr>
          <w:b/>
          <w:i/>
          <w:noProof/>
          <w:sz w:val="32"/>
          <w:szCs w:val="32"/>
          <w:lang w:eastAsia="sk-SK"/>
        </w:rPr>
        <w:t>Erasmus Placements in BizPartner a.s.</w:t>
      </w:r>
    </w:p>
    <w:p w:rsidR="00847AF1" w:rsidRDefault="00847AF1" w:rsidP="00D62BB0">
      <w:pPr>
        <w:spacing w:after="120" w:line="240" w:lineRule="auto"/>
        <w:jc w:val="center"/>
        <w:rPr>
          <w:b/>
          <w:noProof/>
          <w:sz w:val="28"/>
          <w:szCs w:val="28"/>
          <w:lang w:eastAsia="sk-SK"/>
        </w:rPr>
      </w:pPr>
      <w:r w:rsidRPr="00B30C2E">
        <w:rPr>
          <w:b/>
          <w:noProof/>
          <w:sz w:val="28"/>
          <w:szCs w:val="28"/>
          <w:lang w:eastAsia="sk-SK"/>
        </w:rPr>
        <w:t>Placement Description</w:t>
      </w:r>
    </w:p>
    <w:p w:rsidR="00CF4D12" w:rsidRDefault="00CF4D12" w:rsidP="00CF4D12">
      <w:pPr>
        <w:spacing w:after="120" w:line="240" w:lineRule="auto"/>
        <w:rPr>
          <w:b/>
          <w:lang w:val="en-GB"/>
        </w:rPr>
      </w:pPr>
    </w:p>
    <w:p w:rsidR="00D62BB0" w:rsidRPr="00D62BB0" w:rsidRDefault="00CF4D12" w:rsidP="00CF4D12">
      <w:pPr>
        <w:spacing w:after="240" w:line="240" w:lineRule="auto"/>
        <w:rPr>
          <w:b/>
          <w:noProof/>
          <w:sz w:val="28"/>
          <w:szCs w:val="28"/>
          <w:lang w:eastAsia="sk-SK"/>
        </w:rPr>
      </w:pPr>
      <w:r>
        <w:rPr>
          <w:b/>
          <w:lang w:val="en-GB"/>
        </w:rPr>
        <w:t>COMPANY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1"/>
        <w:gridCol w:w="6611"/>
      </w:tblGrid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D62BB0" w:rsidRPr="004360D1" w:rsidRDefault="00D62BB0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NAME OF THE COMPANY</w:t>
            </w:r>
          </w:p>
          <w:p w:rsidR="00D62BB0" w:rsidRPr="004360D1" w:rsidRDefault="00D62BB0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C02684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BizPartner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a.s</w:t>
            </w:r>
            <w:proofErr w:type="spellEnd"/>
            <w:r>
              <w:rPr>
                <w:lang w:val="en-GB"/>
              </w:rPr>
              <w:t>.</w:t>
            </w:r>
            <w:r w:rsidR="00C02684">
              <w:rPr>
                <w:lang w:val="en-GB"/>
              </w:rPr>
              <w:t xml:space="preserve"> </w:t>
            </w:r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B30C2E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ADDRESS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Dlhé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Hony</w:t>
            </w:r>
            <w:proofErr w:type="spellEnd"/>
            <w:r>
              <w:rPr>
                <w:lang w:val="en-GB"/>
              </w:rPr>
              <w:t xml:space="preserve"> 6, 05801 </w:t>
            </w:r>
            <w:proofErr w:type="spellStart"/>
            <w:r>
              <w:rPr>
                <w:lang w:val="en-GB"/>
              </w:rPr>
              <w:t>Poprad</w:t>
            </w:r>
            <w:proofErr w:type="spellEnd"/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COUNTRY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Slovakia</w:t>
            </w:r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WEB PAGE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B36193" w:rsidP="00C02684">
            <w:pPr>
              <w:spacing w:after="0" w:line="240" w:lineRule="auto"/>
              <w:rPr>
                <w:lang w:val="en-GB"/>
              </w:rPr>
            </w:pPr>
            <w:hyperlink r:id="rId6" w:history="1">
              <w:r w:rsidR="00ED74D4" w:rsidRPr="000456EF">
                <w:rPr>
                  <w:rStyle w:val="Hipercze"/>
                </w:rPr>
                <w:t>www.updience.com</w:t>
              </w:r>
            </w:hyperlink>
            <w:r w:rsidR="00ED74D4">
              <w:t xml:space="preserve">, </w:t>
            </w:r>
            <w:r w:rsidR="00C02684">
              <w:t>www.bizpartnergroup.com</w:t>
            </w:r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D62BB0" w:rsidRPr="004360D1" w:rsidRDefault="00D62BB0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SHORT INFORMATION ABOUT COMPANY</w:t>
            </w:r>
          </w:p>
          <w:p w:rsidR="00B30C2E" w:rsidRPr="004360D1" w:rsidRDefault="00B30C2E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C90DFD" w:rsidP="00B36193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We are a young company with headquarter in Slovakia and with subsidiary in London UK. </w:t>
            </w:r>
            <w:r w:rsidR="00ED74D4">
              <w:rPr>
                <w:lang w:val="en-GB"/>
              </w:rPr>
              <w:t xml:space="preserve">Our </w:t>
            </w:r>
            <w:r w:rsidR="006B63FF">
              <w:rPr>
                <w:lang w:val="en-GB"/>
              </w:rPr>
              <w:t>focuses are</w:t>
            </w:r>
            <w:r w:rsidR="00ED74D4">
              <w:rPr>
                <w:lang w:val="en-GB"/>
              </w:rPr>
              <w:t xml:space="preserve"> </w:t>
            </w:r>
            <w:hyperlink r:id="rId7" w:history="1"/>
            <w:r w:rsidR="00ED74D4">
              <w:rPr>
                <w:lang w:val="en-GB"/>
              </w:rPr>
              <w:t xml:space="preserve">global marketing solutions and communication. </w:t>
            </w:r>
            <w:r>
              <w:rPr>
                <w:lang w:val="en-GB"/>
              </w:rPr>
              <w:t>Our motto is: “Scale your business!”</w:t>
            </w:r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CONTACT PERSON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Martin </w:t>
            </w:r>
            <w:proofErr w:type="spellStart"/>
            <w:r>
              <w:rPr>
                <w:lang w:val="en-GB"/>
              </w:rPr>
              <w:t>Fodor</w:t>
            </w:r>
            <w:proofErr w:type="spellEnd"/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B30C2E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 xml:space="preserve">CONTACT DETAILS </w:t>
            </w:r>
          </w:p>
          <w:p w:rsidR="00D62BB0" w:rsidRPr="004360D1" w:rsidRDefault="00CF4D12" w:rsidP="00D62BB0">
            <w:pPr>
              <w:spacing w:after="0" w:line="240" w:lineRule="auto"/>
              <w:rPr>
                <w:lang w:val="en-GB"/>
              </w:rPr>
            </w:pPr>
            <w:r w:rsidRPr="004360D1">
              <w:rPr>
                <w:lang w:val="en-GB"/>
              </w:rPr>
              <w:t>(E-MAIL, TEL. NO.)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B30C2E" w:rsidRPr="00463CAF" w:rsidRDefault="007A0C17" w:rsidP="00896497">
            <w:pPr>
              <w:spacing w:after="0" w:line="240" w:lineRule="auto"/>
              <w:rPr>
                <w:u w:val="single"/>
                <w:lang w:val="en-GB"/>
              </w:rPr>
            </w:pPr>
            <w:r>
              <w:rPr>
                <w:lang w:val="en-GB"/>
              </w:rPr>
              <w:t>hr@updience.com</w:t>
            </w:r>
            <w:r w:rsidR="00463CAF">
              <w:rPr>
                <w:lang w:val="en-GB"/>
              </w:rPr>
              <w:t>, 00421911660535</w:t>
            </w:r>
          </w:p>
        </w:tc>
      </w:tr>
      <w:tr w:rsidR="00B30C2E" w:rsidRPr="00847AF1" w:rsidTr="00CF4D12">
        <w:tc>
          <w:tcPr>
            <w:tcW w:w="2461" w:type="dxa"/>
            <w:shd w:val="clear" w:color="auto" w:fill="auto"/>
            <w:vAlign w:val="center"/>
          </w:tcPr>
          <w:p w:rsidR="00B30C2E" w:rsidRPr="004360D1" w:rsidRDefault="00B30C2E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left w:val="nil"/>
            </w:tcBorders>
            <w:shd w:val="clear" w:color="auto" w:fill="auto"/>
            <w:vAlign w:val="center"/>
          </w:tcPr>
          <w:p w:rsidR="00B30C2E" w:rsidRPr="004360D1" w:rsidRDefault="00B30C2E" w:rsidP="00D62BB0">
            <w:pPr>
              <w:spacing w:after="0" w:line="240" w:lineRule="auto"/>
              <w:rPr>
                <w:lang w:val="en-GB"/>
              </w:rPr>
            </w:pPr>
          </w:p>
        </w:tc>
      </w:tr>
      <w:tr w:rsidR="00B30C2E" w:rsidRPr="00847AF1" w:rsidTr="00CF4D12">
        <w:tc>
          <w:tcPr>
            <w:tcW w:w="2461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REQUESTED ERASMUS STUDENT PR</w:t>
            </w:r>
            <w:bookmarkStart w:id="0" w:name="_GoBack"/>
            <w:bookmarkEnd w:id="0"/>
            <w:r w:rsidRPr="004360D1">
              <w:rPr>
                <w:b/>
                <w:lang w:val="en-GB"/>
              </w:rPr>
              <w:t>OFILE</w:t>
            </w:r>
          </w:p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9240E1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Erasmus student</w:t>
            </w:r>
          </w:p>
        </w:tc>
      </w:tr>
      <w:tr w:rsidR="00D62BB0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D62BB0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FIELD OF STUDIES/PROFESSIONAL AREAS OF INTEREST</w:t>
            </w:r>
          </w:p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D62BB0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Marketing, management, media, strategy marketing, project management</w:t>
            </w:r>
            <w:r w:rsidR="00AD1C1F">
              <w:rPr>
                <w:lang w:val="en-GB"/>
              </w:rPr>
              <w:t>, graphic d</w:t>
            </w:r>
            <w:r w:rsidR="00AD1C1F" w:rsidRPr="00AD1C1F">
              <w:rPr>
                <w:lang w:val="en-GB"/>
              </w:rPr>
              <w:t>esign</w:t>
            </w:r>
            <w:r w:rsidR="009F0833">
              <w:rPr>
                <w:lang w:val="en-GB"/>
              </w:rPr>
              <w:t>er</w:t>
            </w:r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TASKS</w:t>
            </w:r>
          </w:p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7513C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Online communication, social media, marketing</w:t>
            </w:r>
            <w:r w:rsidR="007513C4">
              <w:rPr>
                <w:lang w:val="en-GB"/>
              </w:rPr>
              <w:t xml:space="preserve"> articles</w:t>
            </w:r>
            <w:r>
              <w:rPr>
                <w:lang w:val="en-GB"/>
              </w:rPr>
              <w:t xml:space="preserve"> ideas</w:t>
            </w:r>
            <w:r w:rsidR="00857513">
              <w:rPr>
                <w:lang w:val="en-GB"/>
              </w:rPr>
              <w:t xml:space="preserve">, </w:t>
            </w:r>
            <w:r w:rsidR="00DD16E3">
              <w:rPr>
                <w:lang w:val="en-GB"/>
              </w:rPr>
              <w:t xml:space="preserve">customer support, </w:t>
            </w:r>
            <w:r w:rsidR="00857513">
              <w:rPr>
                <w:lang w:val="en-GB"/>
              </w:rPr>
              <w:t>Graphic tasks :</w:t>
            </w:r>
            <w:r w:rsidR="00857513" w:rsidRPr="00857513">
              <w:rPr>
                <w:lang w:val="en-GB"/>
              </w:rPr>
              <w:t>creation of visual, interactive and multimedia designs</w:t>
            </w:r>
            <w:r w:rsidR="00857513">
              <w:rPr>
                <w:lang w:val="en-GB"/>
              </w:rPr>
              <w:t xml:space="preserve">, </w:t>
            </w:r>
            <w:r w:rsidR="00857513" w:rsidRPr="00857513">
              <w:rPr>
                <w:lang w:val="en-GB"/>
              </w:rPr>
              <w:t>creating online marketing visuals - Graphic mails, online banners</w:t>
            </w:r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CF4D12" w:rsidRPr="004360D1" w:rsidRDefault="00CF4D12" w:rsidP="00D62BB0">
            <w:pPr>
              <w:spacing w:after="0" w:line="240" w:lineRule="auto"/>
              <w:rPr>
                <w:lang w:val="en-GB"/>
              </w:rPr>
            </w:pPr>
            <w:r w:rsidRPr="004360D1">
              <w:rPr>
                <w:b/>
                <w:lang w:val="en-GB"/>
              </w:rPr>
              <w:t xml:space="preserve">REQUIREMENTS </w:t>
            </w:r>
            <w:r w:rsidRPr="004360D1">
              <w:rPr>
                <w:lang w:val="en-GB"/>
              </w:rPr>
              <w:t>(LANGUAGES AND OTHER COMPETENCES)</w:t>
            </w:r>
          </w:p>
          <w:p w:rsidR="00CF4D12" w:rsidRPr="004360D1" w:rsidRDefault="00CF4D12" w:rsidP="00D62BB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C45274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ENG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4360D1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 xml:space="preserve">PAYMENT OR OTHER BENEFITS 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7744E8" w:rsidP="00D62BB0">
            <w:pPr>
              <w:spacing w:after="0" w:line="240" w:lineRule="auto"/>
              <w:rPr>
                <w:lang w:val="en-GB"/>
              </w:rPr>
            </w:pPr>
            <w:r w:rsidRPr="007744E8">
              <w:rPr>
                <w:lang w:val="en-GB"/>
              </w:rPr>
              <w:t>Accommodation</w:t>
            </w:r>
            <w:r>
              <w:rPr>
                <w:lang w:val="en-GB"/>
              </w:rPr>
              <w:t xml:space="preserve"> – free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PLACEMENT DURATION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ED6DCE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C45274">
              <w:rPr>
                <w:lang w:val="en-GB"/>
              </w:rPr>
              <w:t>-6 months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CF4D12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PLACEMENT PERIOD</w:t>
            </w:r>
          </w:p>
          <w:p w:rsidR="00CF4D12" w:rsidRPr="004360D1" w:rsidRDefault="00CF4D12" w:rsidP="00D62BB0">
            <w:pPr>
              <w:spacing w:after="0" w:line="240" w:lineRule="auto"/>
              <w:rPr>
                <w:lang w:val="en-GB"/>
              </w:rPr>
            </w:pPr>
            <w:r w:rsidRPr="004360D1">
              <w:rPr>
                <w:lang w:val="en-GB"/>
              </w:rPr>
              <w:t>(FROM - TO)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DD16E3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From 09/2015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OTHER INFORMATION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C45274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---------------------</w:t>
            </w:r>
          </w:p>
        </w:tc>
      </w:tr>
    </w:tbl>
    <w:p w:rsidR="00847AF1" w:rsidRPr="00847AF1" w:rsidRDefault="00847AF1" w:rsidP="00CF4D12">
      <w:pPr>
        <w:spacing w:line="240" w:lineRule="auto"/>
        <w:rPr>
          <w:b/>
        </w:rPr>
      </w:pPr>
    </w:p>
    <w:sectPr w:rsidR="00847AF1" w:rsidRPr="00847AF1" w:rsidSect="0013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F1"/>
    <w:rsid w:val="000F2BC0"/>
    <w:rsid w:val="00134CDA"/>
    <w:rsid w:val="0014453E"/>
    <w:rsid w:val="00166175"/>
    <w:rsid w:val="002107A2"/>
    <w:rsid w:val="00234FC8"/>
    <w:rsid w:val="003D2FB1"/>
    <w:rsid w:val="004360D1"/>
    <w:rsid w:val="00463CAF"/>
    <w:rsid w:val="00477C1A"/>
    <w:rsid w:val="004850AA"/>
    <w:rsid w:val="00571146"/>
    <w:rsid w:val="006B63FF"/>
    <w:rsid w:val="006C7983"/>
    <w:rsid w:val="007513C4"/>
    <w:rsid w:val="007744E8"/>
    <w:rsid w:val="007A0C17"/>
    <w:rsid w:val="007F586E"/>
    <w:rsid w:val="00847AF1"/>
    <w:rsid w:val="00857513"/>
    <w:rsid w:val="00896497"/>
    <w:rsid w:val="009240E1"/>
    <w:rsid w:val="009C3B3B"/>
    <w:rsid w:val="009F0833"/>
    <w:rsid w:val="00A53EB2"/>
    <w:rsid w:val="00A91B23"/>
    <w:rsid w:val="00AD1C1F"/>
    <w:rsid w:val="00B30C2E"/>
    <w:rsid w:val="00B36193"/>
    <w:rsid w:val="00BA6558"/>
    <w:rsid w:val="00C02684"/>
    <w:rsid w:val="00C45274"/>
    <w:rsid w:val="00C762F1"/>
    <w:rsid w:val="00C90DFD"/>
    <w:rsid w:val="00CF4D12"/>
    <w:rsid w:val="00D62BB0"/>
    <w:rsid w:val="00DD16E3"/>
    <w:rsid w:val="00ED6DCE"/>
    <w:rsid w:val="00ED74D4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FF13B-4FB7-4523-A14A-2078C9A0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C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AF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63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egl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pdienc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778A-5C2C-49C3-BFCF-EA392E7A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Iza</cp:lastModifiedBy>
  <cp:revision>5</cp:revision>
  <cp:lastPrinted>2010-10-28T09:25:00Z</cp:lastPrinted>
  <dcterms:created xsi:type="dcterms:W3CDTF">2014-07-31T08:56:00Z</dcterms:created>
  <dcterms:modified xsi:type="dcterms:W3CDTF">2015-08-28T08:17:00Z</dcterms:modified>
</cp:coreProperties>
</file>