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1F366" w14:textId="2A9B251F" w:rsidR="000538F2" w:rsidRPr="00A2195A" w:rsidRDefault="00036B10" w:rsidP="000538F2">
      <w:pPr>
        <w:jc w:val="center"/>
        <w:rPr>
          <w:rFonts w:ascii="Century Gothic" w:hAnsi="Century Gothic"/>
          <w:b/>
          <w:bCs/>
          <w:sz w:val="28"/>
          <w:szCs w:val="28"/>
          <w:lang w:val="el-GR"/>
        </w:rPr>
      </w:pPr>
      <w:r>
        <w:rPr>
          <w:rFonts w:ascii="Century Gothic" w:hAnsi="Century Gothic"/>
          <w:b/>
          <w:bCs/>
          <w:sz w:val="28"/>
          <w:szCs w:val="28"/>
          <w:lang w:val="el-GR"/>
        </w:rPr>
        <w:t>ΠΡΟΣΚΛΗΣΗ</w:t>
      </w:r>
    </w:p>
    <w:p w14:paraId="26B359B6" w14:textId="77777777" w:rsidR="000538F2" w:rsidRPr="000538F2" w:rsidRDefault="000538F2" w:rsidP="000538F2">
      <w:pPr>
        <w:jc w:val="center"/>
        <w:rPr>
          <w:rFonts w:ascii="Century Gothic" w:hAnsi="Century Gothic"/>
          <w:b/>
          <w:bCs/>
          <w:sz w:val="28"/>
          <w:szCs w:val="28"/>
          <w:lang w:val="el-GR"/>
        </w:rPr>
      </w:pPr>
      <w:r w:rsidRPr="000538F2">
        <w:rPr>
          <w:rFonts w:ascii="Century Gothic" w:hAnsi="Century Gothic"/>
          <w:b/>
          <w:bCs/>
          <w:sz w:val="28"/>
          <w:szCs w:val="28"/>
          <w:lang w:val="el-GR"/>
        </w:rPr>
        <w:t>Διεθνές Θεατρικό Φεστιβάλ Γυναικών Συγγραφέων</w:t>
      </w:r>
    </w:p>
    <w:p w14:paraId="498563CC" w14:textId="77777777" w:rsidR="000538F2" w:rsidRPr="004E1F89" w:rsidRDefault="000538F2" w:rsidP="000538F2">
      <w:pPr>
        <w:jc w:val="center"/>
        <w:rPr>
          <w:rFonts w:ascii="Century Gothic" w:hAnsi="Century Gothic"/>
          <w:b/>
          <w:bCs/>
          <w:sz w:val="24"/>
          <w:szCs w:val="24"/>
          <w:lang w:val="el-GR"/>
        </w:rPr>
      </w:pPr>
      <w:r w:rsidRPr="000538F2">
        <w:rPr>
          <w:rFonts w:ascii="Century Gothic" w:hAnsi="Century Gothic"/>
          <w:b/>
          <w:bCs/>
          <w:sz w:val="24"/>
          <w:szCs w:val="24"/>
          <w:lang w:val="el-GR"/>
        </w:rPr>
        <w:t>Κωνσταντινούπολη, 16 – 26 Νοεμβρίου 202</w:t>
      </w:r>
      <w:r>
        <w:rPr>
          <w:rFonts w:ascii="Century Gothic" w:hAnsi="Century Gothic"/>
          <w:b/>
          <w:bCs/>
          <w:sz w:val="24"/>
          <w:szCs w:val="24"/>
          <w:lang w:val="el-GR"/>
        </w:rPr>
        <w:t>4</w:t>
      </w:r>
    </w:p>
    <w:p w14:paraId="1D526A4B" w14:textId="77777777" w:rsidR="000538F2" w:rsidRPr="000538F2" w:rsidRDefault="000538F2" w:rsidP="000538F2">
      <w:pPr>
        <w:jc w:val="both"/>
        <w:rPr>
          <w:rFonts w:ascii="Century Gothic" w:hAnsi="Century Gothic"/>
          <w:lang w:val="el-GR"/>
        </w:rPr>
      </w:pPr>
    </w:p>
    <w:p w14:paraId="7DC48946" w14:textId="77777777" w:rsidR="000538F2" w:rsidRPr="000538F2" w:rsidRDefault="000538F2" w:rsidP="000538F2">
      <w:pPr>
        <w:jc w:val="both"/>
        <w:rPr>
          <w:rFonts w:ascii="Century Gothic" w:hAnsi="Century Gothic"/>
          <w:lang w:val="el-GR"/>
        </w:rPr>
      </w:pPr>
      <w:r w:rsidRPr="000538F2">
        <w:rPr>
          <w:rFonts w:ascii="Century Gothic" w:hAnsi="Century Gothic"/>
          <w:lang w:val="el-GR"/>
        </w:rPr>
        <w:t xml:space="preserve"> Ο φορέας </w:t>
      </w:r>
      <w:r w:rsidRPr="000538F2">
        <w:rPr>
          <w:rFonts w:ascii="Century Gothic" w:hAnsi="Century Gothic"/>
          <w:b/>
          <w:bCs/>
          <w:lang w:val="el-GR"/>
        </w:rPr>
        <w:t>Κρατικών Θεάτρων της Τουρκίας</w:t>
      </w:r>
      <w:r w:rsidRPr="000538F2">
        <w:rPr>
          <w:rFonts w:ascii="Century Gothic" w:hAnsi="Century Gothic"/>
          <w:lang w:val="el-GR"/>
        </w:rPr>
        <w:t xml:space="preserve"> (</w:t>
      </w:r>
      <w:r w:rsidRPr="00556D32">
        <w:rPr>
          <w:rFonts w:ascii="Century Gothic" w:hAnsi="Century Gothic"/>
        </w:rPr>
        <w:t>Turkish</w:t>
      </w:r>
      <w:r w:rsidRPr="000538F2">
        <w:rPr>
          <w:rFonts w:ascii="Century Gothic" w:hAnsi="Century Gothic"/>
          <w:lang w:val="el-GR"/>
        </w:rPr>
        <w:t xml:space="preserve"> </w:t>
      </w:r>
      <w:r w:rsidRPr="00556D32">
        <w:rPr>
          <w:rFonts w:ascii="Century Gothic" w:hAnsi="Century Gothic"/>
        </w:rPr>
        <w:t>State</w:t>
      </w:r>
      <w:r w:rsidRPr="000538F2">
        <w:rPr>
          <w:rFonts w:ascii="Century Gothic" w:hAnsi="Century Gothic"/>
          <w:lang w:val="el-GR"/>
        </w:rPr>
        <w:t xml:space="preserve"> </w:t>
      </w:r>
      <w:r w:rsidRPr="00556D32">
        <w:rPr>
          <w:rFonts w:ascii="Century Gothic" w:hAnsi="Century Gothic"/>
        </w:rPr>
        <w:t>Theatres</w:t>
      </w:r>
      <w:r w:rsidRPr="000538F2">
        <w:rPr>
          <w:rFonts w:ascii="Century Gothic" w:hAnsi="Century Gothic"/>
          <w:lang w:val="el-GR"/>
        </w:rPr>
        <w:t xml:space="preserve">) θέλοντας να αναδείξει </w:t>
      </w:r>
      <w:r>
        <w:rPr>
          <w:rFonts w:ascii="Century Gothic" w:hAnsi="Century Gothic"/>
          <w:lang w:val="el-GR"/>
        </w:rPr>
        <w:t xml:space="preserve">για άλλη μια χρονιά </w:t>
      </w:r>
      <w:r w:rsidRPr="000538F2">
        <w:rPr>
          <w:rFonts w:ascii="Century Gothic" w:hAnsi="Century Gothic"/>
          <w:lang w:val="el-GR"/>
        </w:rPr>
        <w:t>την οπτική των γυναικών όσον αφορά τα προβλήματα της κοινωνίας και να τιμήσει την συμβολή τους στην επίλυση αυτών, σας προσκαλεί να συμμετ</w:t>
      </w:r>
      <w:r>
        <w:rPr>
          <w:rFonts w:ascii="Century Gothic" w:hAnsi="Century Gothic"/>
          <w:lang w:val="el-GR"/>
        </w:rPr>
        <w:t>άσ</w:t>
      </w:r>
      <w:r w:rsidRPr="000538F2">
        <w:rPr>
          <w:rFonts w:ascii="Century Gothic" w:hAnsi="Century Gothic"/>
          <w:lang w:val="el-GR"/>
        </w:rPr>
        <w:t>χετε στο «Διεθνές Θεατρικό Φεστιβάλ Γυναικών Συγγραφέων», που διοργανώνεται στην Κωνσταντινούπολη, 16 – 26 Νοεμβρίου 202</w:t>
      </w:r>
      <w:r>
        <w:rPr>
          <w:rFonts w:ascii="Century Gothic" w:hAnsi="Century Gothic"/>
          <w:lang w:val="el-GR"/>
        </w:rPr>
        <w:t>4</w:t>
      </w:r>
      <w:r w:rsidRPr="000538F2">
        <w:rPr>
          <w:rFonts w:ascii="Century Gothic" w:hAnsi="Century Gothic"/>
          <w:lang w:val="el-GR"/>
        </w:rPr>
        <w:t xml:space="preserve">. </w:t>
      </w:r>
    </w:p>
    <w:p w14:paraId="77D32DF3" w14:textId="77777777" w:rsidR="000538F2" w:rsidRPr="000538F2" w:rsidRDefault="000538F2" w:rsidP="000538F2">
      <w:pPr>
        <w:jc w:val="both"/>
        <w:rPr>
          <w:rFonts w:ascii="Century Gothic" w:hAnsi="Century Gothic"/>
          <w:lang w:val="el-GR"/>
        </w:rPr>
      </w:pPr>
      <w:r w:rsidRPr="000538F2">
        <w:rPr>
          <w:rFonts w:ascii="Century Gothic" w:hAnsi="Century Gothic"/>
          <w:lang w:val="el-GR"/>
        </w:rPr>
        <w:t xml:space="preserve"> Στόχος του Φεστιβάλ είναι, μέσω αυτού, να προβληθούν θεατρικά έργα που έχουν γραφτεί από γυναίκες συγγραφείς, οι οποίες έχουν ζήσει σε διαφορετικές εποχές και σε διαφορετικούς πολιτισμούς, και παρουσιάζουν την δική τους οπτική πάνω στα θέματα  ισότητας, δημιουργώντας έτσι μια «πλατφόρμα» για να παρουσιαστούν προτάσεις και λύσεις στα προβλήματα αυτά.</w:t>
      </w:r>
    </w:p>
    <w:p w14:paraId="7B96B64A" w14:textId="77777777" w:rsidR="000538F2" w:rsidRPr="000538F2" w:rsidRDefault="000538F2" w:rsidP="000538F2">
      <w:pPr>
        <w:jc w:val="both"/>
        <w:rPr>
          <w:rFonts w:ascii="Century Gothic" w:hAnsi="Century Gothic"/>
          <w:lang w:val="el-GR"/>
        </w:rPr>
      </w:pPr>
    </w:p>
    <w:p w14:paraId="5FDC2E31" w14:textId="77777777" w:rsidR="000538F2" w:rsidRPr="0013551E" w:rsidRDefault="000538F2" w:rsidP="000538F2">
      <w:pPr>
        <w:jc w:val="both"/>
        <w:rPr>
          <w:rFonts w:ascii="Century Gothic" w:hAnsi="Century Gothic"/>
        </w:rPr>
      </w:pPr>
      <w:r w:rsidRPr="000538F2">
        <w:rPr>
          <w:rFonts w:ascii="Century Gothic" w:hAnsi="Century Gothic"/>
          <w:lang w:val="el-GR"/>
        </w:rPr>
        <w:t xml:space="preserve"> Περισσότερες πληροφορίες σχετικά με τους όρους συμμετοχής στο Διεθνές Θεατρικό Φεστιβαλ Γυναικών Συγγραφέων, καθώς και την αίτηση συμμετοχής σε αυτό, μπορείτε να βρείτε στην επισυναπτόμενη πρόσκληση.</w:t>
      </w:r>
      <w:r w:rsidRPr="004E1F89">
        <w:rPr>
          <w:rFonts w:ascii="Century Gothic" w:hAnsi="Century Gothic"/>
          <w:lang w:val="el-GR"/>
        </w:rPr>
        <w:t xml:space="preserve"> </w:t>
      </w:r>
      <w:r>
        <w:rPr>
          <w:rFonts w:ascii="Century Gothic" w:hAnsi="Century Gothic"/>
          <w:lang w:val="el-GR"/>
        </w:rPr>
        <w:t xml:space="preserve">Η προθεσμία υποβολής των συμμετοχών είναι η </w:t>
      </w:r>
      <w:r>
        <w:rPr>
          <w:rFonts w:ascii="Century Gothic" w:hAnsi="Century Gothic"/>
          <w:b/>
          <w:bCs/>
          <w:lang w:val="el-GR"/>
        </w:rPr>
        <w:t>12</w:t>
      </w:r>
      <w:r w:rsidRPr="00AD0673">
        <w:rPr>
          <w:rFonts w:ascii="Century Gothic" w:hAnsi="Century Gothic"/>
          <w:b/>
          <w:bCs/>
          <w:vertAlign w:val="superscript"/>
          <w:lang w:val="el-GR"/>
        </w:rPr>
        <w:t>η</w:t>
      </w:r>
      <w:r w:rsidRPr="00AD0673">
        <w:rPr>
          <w:rFonts w:ascii="Century Gothic" w:hAnsi="Century Gothic"/>
          <w:b/>
          <w:bCs/>
          <w:lang w:val="el-GR"/>
        </w:rPr>
        <w:t xml:space="preserve"> </w:t>
      </w:r>
      <w:r>
        <w:rPr>
          <w:rFonts w:ascii="Century Gothic" w:hAnsi="Century Gothic"/>
          <w:b/>
          <w:bCs/>
          <w:lang w:val="el-GR"/>
        </w:rPr>
        <w:t>Αυγούστου</w:t>
      </w:r>
      <w:r w:rsidRPr="00AD0673">
        <w:rPr>
          <w:rFonts w:ascii="Century Gothic" w:hAnsi="Century Gothic"/>
          <w:b/>
          <w:bCs/>
          <w:lang w:val="el-GR"/>
        </w:rPr>
        <w:t>, 2024</w:t>
      </w:r>
      <w:r>
        <w:rPr>
          <w:rFonts w:ascii="Century Gothic" w:hAnsi="Century Gothic"/>
          <w:lang w:val="el-GR"/>
        </w:rPr>
        <w:t>.</w:t>
      </w:r>
    </w:p>
    <w:p w14:paraId="7F1FB80C" w14:textId="367BBF13" w:rsidR="00252958" w:rsidRPr="0012251A" w:rsidRDefault="00252958" w:rsidP="00252958">
      <w:pPr>
        <w:spacing w:line="276" w:lineRule="auto"/>
        <w:jc w:val="both"/>
        <w:rPr>
          <w:rFonts w:ascii="Century Gothic" w:hAnsi="Century Gothic"/>
          <w:sz w:val="16"/>
          <w:szCs w:val="16"/>
          <w:lang w:val="el-GR"/>
        </w:rPr>
      </w:pPr>
    </w:p>
    <w:sectPr w:rsidR="00252958" w:rsidRPr="001225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7340D" w14:textId="77777777" w:rsidR="00A4689C" w:rsidRDefault="00A4689C" w:rsidP="00582CC2">
      <w:pPr>
        <w:spacing w:after="0" w:line="240" w:lineRule="auto"/>
      </w:pPr>
      <w:r>
        <w:separator/>
      </w:r>
    </w:p>
  </w:endnote>
  <w:endnote w:type="continuationSeparator" w:id="0">
    <w:p w14:paraId="62C19340" w14:textId="77777777" w:rsidR="00A4689C" w:rsidRDefault="00A4689C" w:rsidP="0058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2AD3" w14:textId="77777777" w:rsidR="009875AF" w:rsidRDefault="0098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979B" w14:textId="675C67D0" w:rsidR="00475B9C" w:rsidRPr="00365937" w:rsidRDefault="00DD0F22">
    <w:pPr>
      <w:pStyle w:val="Footer"/>
      <w:rPr>
        <w:rFonts w:ascii="Calibri" w:hAnsi="Calibri" w:cs="Calibri"/>
        <w:b/>
        <w:bCs/>
        <w:sz w:val="22"/>
        <w:szCs w:val="22"/>
        <w:lang w:val="el-GR"/>
      </w:rPr>
    </w:pPr>
    <w:r>
      <w:rPr>
        <w:noProof/>
      </w:rPr>
      <w:drawing>
        <wp:anchor distT="0" distB="0" distL="114300" distR="114300" simplePos="0" relativeHeight="251658240" behindDoc="0" locked="0" layoutInCell="1" allowOverlap="1" wp14:anchorId="4907B0DA" wp14:editId="1FD3C724">
          <wp:simplePos x="0" y="0"/>
          <wp:positionH relativeFrom="column">
            <wp:posOffset>4257675</wp:posOffset>
          </wp:positionH>
          <wp:positionV relativeFrom="paragraph">
            <wp:posOffset>-210820</wp:posOffset>
          </wp:positionV>
          <wp:extent cx="1152525" cy="669290"/>
          <wp:effectExtent l="0" t="0" r="9525" b="0"/>
          <wp:wrapSquare wrapText="bothSides"/>
          <wp:docPr id="11619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3558" name=""/>
                  <pic:cNvPicPr/>
                </pic:nvPicPr>
                <pic:blipFill>
                  <a:blip r:embed="rId1">
                    <a:extLst>
                      <a:ext uri="{28A0092B-C50C-407E-A947-70E740481C1C}">
                        <a14:useLocalDpi xmlns:a14="http://schemas.microsoft.com/office/drawing/2010/main" val="0"/>
                      </a:ext>
                    </a:extLst>
                  </a:blip>
                  <a:stretch>
                    <a:fillRect/>
                  </a:stretch>
                </pic:blipFill>
                <pic:spPr>
                  <a:xfrm>
                    <a:off x="0" y="0"/>
                    <a:ext cx="1152525" cy="669290"/>
                  </a:xfrm>
                  <a:prstGeom prst="rect">
                    <a:avLst/>
                  </a:prstGeom>
                </pic:spPr>
              </pic:pic>
            </a:graphicData>
          </a:graphic>
          <wp14:sizeRelH relativeFrom="margin">
            <wp14:pctWidth>0</wp14:pctWidth>
          </wp14:sizeRelH>
          <wp14:sizeRelV relativeFrom="margin">
            <wp14:pctHeight>0</wp14:pctHeight>
          </wp14:sizeRelV>
        </wp:anchor>
      </w:drawing>
    </w:r>
    <w:r w:rsidR="009875AF">
      <w:rPr>
        <w:rFonts w:ascii="Calibri" w:hAnsi="Calibri" w:cs="Calibri"/>
        <w:b/>
        <w:bCs/>
        <w:sz w:val="22"/>
        <w:szCs w:val="22"/>
        <w:lang w:val="el-GR"/>
      </w:rPr>
      <w:t>Γραφείο</w:t>
    </w:r>
    <w:r w:rsidR="00582CC2" w:rsidRPr="00475B9C">
      <w:rPr>
        <w:rFonts w:ascii="Calibri" w:hAnsi="Calibri" w:cs="Calibri"/>
        <w:b/>
        <w:bCs/>
        <w:sz w:val="22"/>
        <w:szCs w:val="22"/>
        <w:lang w:val="el-GR"/>
      </w:rPr>
      <w:t xml:space="preserve"> Πολιτισμού &amp; Τουρισμού της </w:t>
    </w:r>
    <w:r w:rsidR="00475B9C" w:rsidRPr="00475B9C">
      <w:rPr>
        <w:rFonts w:ascii="Calibri" w:hAnsi="Calibri" w:cs="Calibri"/>
        <w:b/>
        <w:bCs/>
        <w:sz w:val="22"/>
        <w:szCs w:val="22"/>
        <w:lang w:val="el-GR"/>
      </w:rPr>
      <w:t xml:space="preserve">Τουρκίας </w:t>
    </w:r>
  </w:p>
  <w:p w14:paraId="4A89E961" w14:textId="77777777" w:rsidR="00475B9C" w:rsidRPr="00475B9C" w:rsidRDefault="00582CC2">
    <w:pPr>
      <w:pStyle w:val="Footer"/>
      <w:rPr>
        <w:rFonts w:ascii="Calibri" w:hAnsi="Calibri" w:cs="Calibri"/>
        <w:lang w:val="el-GR"/>
      </w:rPr>
    </w:pPr>
    <w:r w:rsidRPr="00475B9C">
      <w:rPr>
        <w:rFonts w:ascii="Calibri" w:hAnsi="Calibri" w:cs="Calibri"/>
        <w:lang w:val="el-GR"/>
      </w:rPr>
      <w:t>Βασιλέως Γεωργίου Β</w:t>
    </w:r>
    <w:r w:rsidR="00475B9C" w:rsidRPr="00475B9C">
      <w:rPr>
        <w:rFonts w:ascii="Calibri" w:hAnsi="Calibri" w:cs="Calibri"/>
        <w:lang w:val="el-GR"/>
      </w:rPr>
      <w:t>’</w:t>
    </w:r>
    <w:r w:rsidRPr="00475B9C">
      <w:rPr>
        <w:rFonts w:ascii="Calibri" w:hAnsi="Calibri" w:cs="Calibri"/>
        <w:lang w:val="el-GR"/>
      </w:rPr>
      <w:t xml:space="preserve"> 11</w:t>
    </w:r>
    <w:r w:rsidR="00475B9C" w:rsidRPr="00475B9C">
      <w:rPr>
        <w:rFonts w:ascii="Calibri" w:hAnsi="Calibri" w:cs="Calibri"/>
        <w:lang w:val="el-GR"/>
      </w:rPr>
      <w:t xml:space="preserve">, </w:t>
    </w:r>
    <w:r w:rsidRPr="00475B9C">
      <w:rPr>
        <w:rFonts w:ascii="Calibri" w:hAnsi="Calibri" w:cs="Calibri"/>
        <w:lang w:val="el-GR"/>
      </w:rPr>
      <w:t xml:space="preserve"> </w:t>
    </w:r>
    <w:r w:rsidR="00475B9C" w:rsidRPr="00475B9C">
      <w:rPr>
        <w:rFonts w:ascii="Calibri" w:hAnsi="Calibri" w:cs="Calibri"/>
        <w:lang w:val="el-GR"/>
      </w:rPr>
      <w:t xml:space="preserve">10674 -  </w:t>
    </w:r>
    <w:r w:rsidR="00475B9C" w:rsidRPr="00475B9C">
      <w:rPr>
        <w:rFonts w:ascii="Calibri" w:hAnsi="Calibri" w:cs="Calibri"/>
        <w:b/>
        <w:bCs/>
        <w:lang w:val="el-GR"/>
      </w:rPr>
      <w:t>Αθήνα / Ελλάδα</w:t>
    </w:r>
    <w:r w:rsidR="00475B9C" w:rsidRPr="00475B9C">
      <w:rPr>
        <w:rFonts w:ascii="Calibri" w:hAnsi="Calibri" w:cs="Calibri"/>
        <w:lang w:val="el-GR"/>
      </w:rPr>
      <w:t xml:space="preserve"> </w:t>
    </w:r>
  </w:p>
  <w:p w14:paraId="27CB0070" w14:textId="6F40184A" w:rsidR="00475B9C" w:rsidRPr="00783D67" w:rsidRDefault="00783D67" w:rsidP="00783D67">
    <w:pPr>
      <w:pStyle w:val="Footer"/>
      <w:rPr>
        <w:rFonts w:ascii="Calibri" w:hAnsi="Calibri" w:cs="Calibri"/>
        <w:b/>
        <w:bCs/>
        <w:sz w:val="22"/>
        <w:szCs w:val="22"/>
        <w:lang w:val="el-GR"/>
      </w:rPr>
    </w:pPr>
    <w:r w:rsidRPr="00365937">
      <w:rPr>
        <w:rFonts w:ascii="Calibri" w:hAnsi="Calibri" w:cs="Calibri"/>
        <w:b/>
        <w:bCs/>
        <w:lang w:val="el-GR"/>
      </w:rPr>
      <w:t xml:space="preserve"> </w:t>
    </w:r>
    <w:r w:rsidR="00475B9C" w:rsidRPr="00475B9C">
      <w:rPr>
        <w:rFonts w:ascii="Calibri" w:hAnsi="Calibri" w:cs="Calibri"/>
        <w:b/>
        <w:bCs/>
        <w:lang w:val="el-GR"/>
      </w:rPr>
      <w:t>Τ</w:t>
    </w:r>
    <w:r w:rsidR="00475B9C" w:rsidRPr="00475B9C">
      <w:rPr>
        <w:rFonts w:ascii="Calibri" w:hAnsi="Calibri" w:cs="Calibri"/>
        <w:lang w:val="el-GR"/>
      </w:rPr>
      <w:t xml:space="preserve">. +30 2107263083 – </w:t>
    </w:r>
    <w:hyperlink r:id="rId2" w:history="1">
      <w:r w:rsidRPr="00783D67">
        <w:rPr>
          <w:rStyle w:val="Hyperlink"/>
          <w:rFonts w:ascii="Calibri" w:hAnsi="Calibri" w:cs="Calibri"/>
          <w:b/>
          <w:bCs/>
          <w:color w:val="FF0000"/>
          <w:sz w:val="22"/>
          <w:szCs w:val="22"/>
          <w:lang w:val="en-US"/>
        </w:rPr>
        <w:t>atina</w:t>
      </w:r>
      <w:r w:rsidRPr="00783D67">
        <w:rPr>
          <w:rStyle w:val="Hyperlink"/>
          <w:rFonts w:ascii="Calibri" w:hAnsi="Calibri" w:cs="Calibri"/>
          <w:b/>
          <w:bCs/>
          <w:color w:val="FF0000"/>
          <w:sz w:val="22"/>
          <w:szCs w:val="22"/>
          <w:lang w:val="el-GR"/>
        </w:rPr>
        <w:t>@</w:t>
      </w:r>
      <w:r w:rsidRPr="00783D67">
        <w:rPr>
          <w:rStyle w:val="Hyperlink"/>
          <w:rFonts w:ascii="Calibri" w:hAnsi="Calibri" w:cs="Calibri"/>
          <w:b/>
          <w:bCs/>
          <w:color w:val="FF0000"/>
          <w:sz w:val="22"/>
          <w:szCs w:val="22"/>
          <w:lang w:val="en-US"/>
        </w:rPr>
        <w:t>ktb</w:t>
      </w:r>
      <w:r w:rsidRPr="00783D67">
        <w:rPr>
          <w:rStyle w:val="Hyperlink"/>
          <w:rFonts w:ascii="Calibri" w:hAnsi="Calibri" w:cs="Calibri"/>
          <w:b/>
          <w:bCs/>
          <w:color w:val="FF0000"/>
          <w:sz w:val="22"/>
          <w:szCs w:val="22"/>
          <w:lang w:val="el-GR"/>
        </w:rPr>
        <w:t>.</w:t>
      </w:r>
      <w:r w:rsidRPr="00783D67">
        <w:rPr>
          <w:rStyle w:val="Hyperlink"/>
          <w:rFonts w:ascii="Calibri" w:hAnsi="Calibri" w:cs="Calibri"/>
          <w:b/>
          <w:bCs/>
          <w:color w:val="FF0000"/>
          <w:sz w:val="22"/>
          <w:szCs w:val="22"/>
          <w:lang w:val="en-US"/>
        </w:rPr>
        <w:t>gov</w:t>
      </w:r>
      <w:r w:rsidRPr="00783D67">
        <w:rPr>
          <w:rStyle w:val="Hyperlink"/>
          <w:rFonts w:ascii="Calibri" w:hAnsi="Calibri" w:cs="Calibri"/>
          <w:b/>
          <w:bCs/>
          <w:color w:val="FF0000"/>
          <w:sz w:val="22"/>
          <w:szCs w:val="22"/>
          <w:lang w:val="el-GR"/>
        </w:rPr>
        <w:t>.</w:t>
      </w:r>
      <w:r w:rsidRPr="00783D67">
        <w:rPr>
          <w:rStyle w:val="Hyperlink"/>
          <w:rFonts w:ascii="Calibri" w:hAnsi="Calibri" w:cs="Calibri"/>
          <w:b/>
          <w:bCs/>
          <w:color w:val="FF0000"/>
          <w:sz w:val="22"/>
          <w:szCs w:val="22"/>
          <w:lang w:val="en-US"/>
        </w:rPr>
        <w:t>tr</w:t>
      </w:r>
    </w:hyperlink>
    <w:r w:rsidRPr="00783D67">
      <w:rPr>
        <w:rFonts w:ascii="Calibri" w:hAnsi="Calibri" w:cs="Calibri"/>
        <w:b/>
        <w:bCs/>
        <w:color w:val="FF0000"/>
        <w:sz w:val="22"/>
        <w:szCs w:val="22"/>
        <w:lang w:val="el-GR"/>
      </w:rPr>
      <w:t xml:space="preserve">                                               </w:t>
    </w:r>
    <w:r w:rsidRPr="00783D67">
      <w:rPr>
        <w:noProof/>
        <w:color w:val="FF0000"/>
        <w:lang w:val="el-G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74240" w14:textId="77777777" w:rsidR="009875AF" w:rsidRDefault="0098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84CA5" w14:textId="77777777" w:rsidR="00A4689C" w:rsidRDefault="00A4689C" w:rsidP="00582CC2">
      <w:pPr>
        <w:spacing w:after="0" w:line="240" w:lineRule="auto"/>
      </w:pPr>
      <w:r>
        <w:separator/>
      </w:r>
    </w:p>
  </w:footnote>
  <w:footnote w:type="continuationSeparator" w:id="0">
    <w:p w14:paraId="13E92E42" w14:textId="77777777" w:rsidR="00A4689C" w:rsidRDefault="00A4689C" w:rsidP="0058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5178D" w14:textId="77777777" w:rsidR="009875AF" w:rsidRDefault="0098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42582" w14:textId="77777777" w:rsidR="00582CC2" w:rsidRDefault="00783D67" w:rsidP="00783D67">
    <w:pPr>
      <w:pStyle w:val="Header"/>
      <w:jc w:val="right"/>
    </w:pPr>
    <w:r>
      <w:t xml:space="preserve">                                     </w:t>
    </w:r>
    <w:r w:rsidR="00582CC2">
      <w:rPr>
        <w:noProof/>
      </w:rPr>
      <w:drawing>
        <wp:inline distT="0" distB="0" distL="0" distR="0" wp14:anchorId="6F50E0D7" wp14:editId="16391E4D">
          <wp:extent cx="2655921" cy="866140"/>
          <wp:effectExtent l="0" t="0" r="0" b="0"/>
          <wp:docPr id="207973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37130" name=""/>
                  <pic:cNvPicPr/>
                </pic:nvPicPr>
                <pic:blipFill>
                  <a:blip r:embed="rId1"/>
                  <a:stretch>
                    <a:fillRect/>
                  </a:stretch>
                </pic:blipFill>
                <pic:spPr>
                  <a:xfrm>
                    <a:off x="0" y="0"/>
                    <a:ext cx="2691882" cy="877867"/>
                  </a:xfrm>
                  <a:prstGeom prst="rect">
                    <a:avLst/>
                  </a:prstGeom>
                </pic:spPr>
              </pic:pic>
            </a:graphicData>
          </a:graphic>
        </wp:inline>
      </w:drawing>
    </w:r>
  </w:p>
  <w:p w14:paraId="719F9F7A" w14:textId="77777777" w:rsidR="00582CC2" w:rsidRDefault="00582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4B875" w14:textId="77777777" w:rsidR="009875AF" w:rsidRDefault="0098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03D40"/>
    <w:multiLevelType w:val="hybridMultilevel"/>
    <w:tmpl w:val="E09AF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31247F9"/>
    <w:multiLevelType w:val="hybridMultilevel"/>
    <w:tmpl w:val="C4440A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3033973">
    <w:abstractNumId w:val="0"/>
  </w:num>
  <w:num w:numId="2" w16cid:durableId="196538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C2"/>
    <w:rsid w:val="000029BD"/>
    <w:rsid w:val="00017B89"/>
    <w:rsid w:val="00036B10"/>
    <w:rsid w:val="00044371"/>
    <w:rsid w:val="000538F2"/>
    <w:rsid w:val="00063C85"/>
    <w:rsid w:val="0009607F"/>
    <w:rsid w:val="000B44DF"/>
    <w:rsid w:val="000C562A"/>
    <w:rsid w:val="000C7A59"/>
    <w:rsid w:val="000F0EA8"/>
    <w:rsid w:val="00107BD3"/>
    <w:rsid w:val="001133EE"/>
    <w:rsid w:val="0012251A"/>
    <w:rsid w:val="00133D12"/>
    <w:rsid w:val="001474DA"/>
    <w:rsid w:val="00165737"/>
    <w:rsid w:val="001A03C8"/>
    <w:rsid w:val="0024591C"/>
    <w:rsid w:val="00250291"/>
    <w:rsid w:val="00252958"/>
    <w:rsid w:val="00253C2A"/>
    <w:rsid w:val="00277A72"/>
    <w:rsid w:val="002C74D4"/>
    <w:rsid w:val="002E37D1"/>
    <w:rsid w:val="00303535"/>
    <w:rsid w:val="00322C38"/>
    <w:rsid w:val="003271DE"/>
    <w:rsid w:val="003365A4"/>
    <w:rsid w:val="003438D1"/>
    <w:rsid w:val="00354D2B"/>
    <w:rsid w:val="00365937"/>
    <w:rsid w:val="00373DF8"/>
    <w:rsid w:val="003B5319"/>
    <w:rsid w:val="003D5CAD"/>
    <w:rsid w:val="003F0115"/>
    <w:rsid w:val="00410397"/>
    <w:rsid w:val="004215A3"/>
    <w:rsid w:val="00475B9C"/>
    <w:rsid w:val="0048555C"/>
    <w:rsid w:val="004C3E41"/>
    <w:rsid w:val="004E6674"/>
    <w:rsid w:val="00502A5D"/>
    <w:rsid w:val="005262F2"/>
    <w:rsid w:val="00582CC2"/>
    <w:rsid w:val="00583439"/>
    <w:rsid w:val="005C7A81"/>
    <w:rsid w:val="0064098D"/>
    <w:rsid w:val="006440A2"/>
    <w:rsid w:val="006A6BCB"/>
    <w:rsid w:val="006C459C"/>
    <w:rsid w:val="006F56BD"/>
    <w:rsid w:val="006F7CC4"/>
    <w:rsid w:val="007332E2"/>
    <w:rsid w:val="00783D67"/>
    <w:rsid w:val="0078452E"/>
    <w:rsid w:val="007C1924"/>
    <w:rsid w:val="00826329"/>
    <w:rsid w:val="00857621"/>
    <w:rsid w:val="008B6294"/>
    <w:rsid w:val="00905C53"/>
    <w:rsid w:val="00925F93"/>
    <w:rsid w:val="00927CA5"/>
    <w:rsid w:val="00944623"/>
    <w:rsid w:val="0095152E"/>
    <w:rsid w:val="009875AF"/>
    <w:rsid w:val="00A4689C"/>
    <w:rsid w:val="00A73F94"/>
    <w:rsid w:val="00A90147"/>
    <w:rsid w:val="00A92D0C"/>
    <w:rsid w:val="00AA27C1"/>
    <w:rsid w:val="00AA7D4F"/>
    <w:rsid w:val="00AB274E"/>
    <w:rsid w:val="00AC6A2A"/>
    <w:rsid w:val="00AD66D3"/>
    <w:rsid w:val="00AF269F"/>
    <w:rsid w:val="00B01F97"/>
    <w:rsid w:val="00B3304D"/>
    <w:rsid w:val="00B33587"/>
    <w:rsid w:val="00B459EC"/>
    <w:rsid w:val="00B50C83"/>
    <w:rsid w:val="00BC01A9"/>
    <w:rsid w:val="00C36781"/>
    <w:rsid w:val="00C4442D"/>
    <w:rsid w:val="00CB1A20"/>
    <w:rsid w:val="00D54C7C"/>
    <w:rsid w:val="00D71FE8"/>
    <w:rsid w:val="00D80B31"/>
    <w:rsid w:val="00DD0F22"/>
    <w:rsid w:val="00E05237"/>
    <w:rsid w:val="00E067DF"/>
    <w:rsid w:val="00E272CD"/>
    <w:rsid w:val="00E560C8"/>
    <w:rsid w:val="00F174D9"/>
    <w:rsid w:val="00F34754"/>
    <w:rsid w:val="00F45601"/>
    <w:rsid w:val="00F70015"/>
    <w:rsid w:val="00F969F5"/>
    <w:rsid w:val="00FC0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8A3"/>
  <w15:chartTrackingRefBased/>
  <w15:docId w15:val="{D01217CA-65AE-45AE-B345-8C14214C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35"/>
  </w:style>
  <w:style w:type="paragraph" w:styleId="Heading1">
    <w:name w:val="heading 1"/>
    <w:basedOn w:val="Normal"/>
    <w:next w:val="Normal"/>
    <w:link w:val="Heading1Char"/>
    <w:uiPriority w:val="9"/>
    <w:qFormat/>
    <w:rsid w:val="00582CC2"/>
    <w:pPr>
      <w:keepNext/>
      <w:keepLines/>
      <w:spacing w:before="320" w:after="80" w:line="240" w:lineRule="auto"/>
      <w:jc w:val="center"/>
      <w:outlineLvl w:val="0"/>
    </w:pPr>
    <w:rPr>
      <w:rFonts w:asciiTheme="majorHAnsi" w:eastAsiaTheme="majorEastAsia" w:hAnsiTheme="majorHAnsi" w:cstheme="majorBidi"/>
      <w:color w:val="75A42E" w:themeColor="accent1" w:themeShade="BF"/>
      <w:sz w:val="40"/>
      <w:szCs w:val="40"/>
    </w:rPr>
  </w:style>
  <w:style w:type="paragraph" w:styleId="Heading2">
    <w:name w:val="heading 2"/>
    <w:basedOn w:val="Normal"/>
    <w:next w:val="Normal"/>
    <w:link w:val="Heading2Char"/>
    <w:uiPriority w:val="9"/>
    <w:semiHidden/>
    <w:unhideWhenUsed/>
    <w:qFormat/>
    <w:rsid w:val="00582CC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82CC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82CC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82CC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82CC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82CC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82CC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82CC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CC2"/>
    <w:rPr>
      <w:rFonts w:asciiTheme="majorHAnsi" w:eastAsiaTheme="majorEastAsia" w:hAnsiTheme="majorHAnsi" w:cstheme="majorBidi"/>
      <w:color w:val="75A42E" w:themeColor="accent1" w:themeShade="BF"/>
      <w:sz w:val="40"/>
      <w:szCs w:val="40"/>
    </w:rPr>
  </w:style>
  <w:style w:type="character" w:customStyle="1" w:styleId="Heading2Char">
    <w:name w:val="Heading 2 Char"/>
    <w:basedOn w:val="DefaultParagraphFont"/>
    <w:link w:val="Heading2"/>
    <w:uiPriority w:val="9"/>
    <w:semiHidden/>
    <w:rsid w:val="00582CC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82CC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82CC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82CC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82CC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82CC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82CC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82CC2"/>
    <w:rPr>
      <w:b/>
      <w:bCs/>
      <w:i/>
      <w:iCs/>
    </w:rPr>
  </w:style>
  <w:style w:type="paragraph" w:styleId="Caption">
    <w:name w:val="caption"/>
    <w:basedOn w:val="Normal"/>
    <w:next w:val="Normal"/>
    <w:uiPriority w:val="35"/>
    <w:semiHidden/>
    <w:unhideWhenUsed/>
    <w:qFormat/>
    <w:rsid w:val="00582CC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82CC2"/>
    <w:pPr>
      <w:pBdr>
        <w:top w:val="single" w:sz="6" w:space="8" w:color="D35940" w:themeColor="accent3"/>
        <w:bottom w:val="single" w:sz="6" w:space="8" w:color="D35940" w:themeColor="accent3"/>
      </w:pBdr>
      <w:spacing w:after="400" w:line="240" w:lineRule="auto"/>
      <w:contextualSpacing/>
      <w:jc w:val="center"/>
    </w:pPr>
    <w:rPr>
      <w:rFonts w:asciiTheme="majorHAnsi" w:eastAsiaTheme="majorEastAsia" w:hAnsiTheme="majorHAnsi" w:cstheme="majorBidi"/>
      <w:caps/>
      <w:color w:val="134770" w:themeColor="text2"/>
      <w:spacing w:val="30"/>
      <w:sz w:val="72"/>
      <w:szCs w:val="72"/>
    </w:rPr>
  </w:style>
  <w:style w:type="character" w:customStyle="1" w:styleId="TitleChar">
    <w:name w:val="Title Char"/>
    <w:basedOn w:val="DefaultParagraphFont"/>
    <w:link w:val="Title"/>
    <w:uiPriority w:val="10"/>
    <w:rsid w:val="00582CC2"/>
    <w:rPr>
      <w:rFonts w:asciiTheme="majorHAnsi" w:eastAsiaTheme="majorEastAsia" w:hAnsiTheme="majorHAnsi" w:cstheme="majorBidi"/>
      <w:caps/>
      <w:color w:val="134770" w:themeColor="text2"/>
      <w:spacing w:val="30"/>
      <w:sz w:val="72"/>
      <w:szCs w:val="72"/>
    </w:rPr>
  </w:style>
  <w:style w:type="paragraph" w:styleId="Subtitle">
    <w:name w:val="Subtitle"/>
    <w:basedOn w:val="Normal"/>
    <w:next w:val="Normal"/>
    <w:link w:val="SubtitleChar"/>
    <w:uiPriority w:val="11"/>
    <w:qFormat/>
    <w:rsid w:val="00582CC2"/>
    <w:pPr>
      <w:numPr>
        <w:ilvl w:val="1"/>
      </w:numPr>
      <w:jc w:val="center"/>
    </w:pPr>
    <w:rPr>
      <w:color w:val="134770" w:themeColor="text2"/>
      <w:sz w:val="28"/>
      <w:szCs w:val="28"/>
    </w:rPr>
  </w:style>
  <w:style w:type="character" w:customStyle="1" w:styleId="SubtitleChar">
    <w:name w:val="Subtitle Char"/>
    <w:basedOn w:val="DefaultParagraphFont"/>
    <w:link w:val="Subtitle"/>
    <w:uiPriority w:val="11"/>
    <w:rsid w:val="00582CC2"/>
    <w:rPr>
      <w:color w:val="134770" w:themeColor="text2"/>
      <w:sz w:val="28"/>
      <w:szCs w:val="28"/>
    </w:rPr>
  </w:style>
  <w:style w:type="character" w:styleId="Strong">
    <w:name w:val="Strong"/>
    <w:basedOn w:val="DefaultParagraphFont"/>
    <w:uiPriority w:val="22"/>
    <w:qFormat/>
    <w:rsid w:val="00582CC2"/>
    <w:rPr>
      <w:b/>
      <w:bCs/>
    </w:rPr>
  </w:style>
  <w:style w:type="character" w:styleId="Emphasis">
    <w:name w:val="Emphasis"/>
    <w:basedOn w:val="DefaultParagraphFont"/>
    <w:uiPriority w:val="20"/>
    <w:qFormat/>
    <w:rsid w:val="00582CC2"/>
    <w:rPr>
      <w:i/>
      <w:iCs/>
      <w:color w:val="000000" w:themeColor="text1"/>
    </w:rPr>
  </w:style>
  <w:style w:type="paragraph" w:styleId="NoSpacing">
    <w:name w:val="No Spacing"/>
    <w:uiPriority w:val="1"/>
    <w:qFormat/>
    <w:rsid w:val="00582CC2"/>
    <w:pPr>
      <w:spacing w:after="0" w:line="240" w:lineRule="auto"/>
    </w:pPr>
  </w:style>
  <w:style w:type="paragraph" w:styleId="Quote">
    <w:name w:val="Quote"/>
    <w:basedOn w:val="Normal"/>
    <w:next w:val="Normal"/>
    <w:link w:val="QuoteChar"/>
    <w:uiPriority w:val="29"/>
    <w:qFormat/>
    <w:rsid w:val="00582CC2"/>
    <w:pPr>
      <w:spacing w:before="160"/>
      <w:ind w:left="720" w:right="720"/>
      <w:jc w:val="center"/>
    </w:pPr>
    <w:rPr>
      <w:i/>
      <w:iCs/>
      <w:color w:val="A73C26" w:themeColor="accent3" w:themeShade="BF"/>
      <w:sz w:val="24"/>
      <w:szCs w:val="24"/>
    </w:rPr>
  </w:style>
  <w:style w:type="character" w:customStyle="1" w:styleId="QuoteChar">
    <w:name w:val="Quote Char"/>
    <w:basedOn w:val="DefaultParagraphFont"/>
    <w:link w:val="Quote"/>
    <w:uiPriority w:val="29"/>
    <w:rsid w:val="00582CC2"/>
    <w:rPr>
      <w:i/>
      <w:iCs/>
      <w:color w:val="A73C26" w:themeColor="accent3" w:themeShade="BF"/>
      <w:sz w:val="24"/>
      <w:szCs w:val="24"/>
    </w:rPr>
  </w:style>
  <w:style w:type="paragraph" w:styleId="IntenseQuote">
    <w:name w:val="Intense Quote"/>
    <w:basedOn w:val="Normal"/>
    <w:next w:val="Normal"/>
    <w:link w:val="IntenseQuoteChar"/>
    <w:uiPriority w:val="30"/>
    <w:qFormat/>
    <w:rsid w:val="00582CC2"/>
    <w:pPr>
      <w:spacing w:before="160" w:line="276" w:lineRule="auto"/>
      <w:ind w:left="936" w:right="936"/>
      <w:jc w:val="center"/>
    </w:pPr>
    <w:rPr>
      <w:rFonts w:asciiTheme="majorHAnsi" w:eastAsiaTheme="majorEastAsia" w:hAnsiTheme="majorHAnsi" w:cstheme="majorBidi"/>
      <w:caps/>
      <w:color w:val="75A42E" w:themeColor="accent1" w:themeShade="BF"/>
      <w:sz w:val="28"/>
      <w:szCs w:val="28"/>
    </w:rPr>
  </w:style>
  <w:style w:type="character" w:customStyle="1" w:styleId="IntenseQuoteChar">
    <w:name w:val="Intense Quote Char"/>
    <w:basedOn w:val="DefaultParagraphFont"/>
    <w:link w:val="IntenseQuote"/>
    <w:uiPriority w:val="30"/>
    <w:rsid w:val="00582CC2"/>
    <w:rPr>
      <w:rFonts w:asciiTheme="majorHAnsi" w:eastAsiaTheme="majorEastAsia" w:hAnsiTheme="majorHAnsi" w:cstheme="majorBidi"/>
      <w:caps/>
      <w:color w:val="75A42E" w:themeColor="accent1" w:themeShade="BF"/>
      <w:sz w:val="28"/>
      <w:szCs w:val="28"/>
    </w:rPr>
  </w:style>
  <w:style w:type="character" w:styleId="SubtleEmphasis">
    <w:name w:val="Subtle Emphasis"/>
    <w:basedOn w:val="DefaultParagraphFont"/>
    <w:uiPriority w:val="19"/>
    <w:qFormat/>
    <w:rsid w:val="00582CC2"/>
    <w:rPr>
      <w:i/>
      <w:iCs/>
      <w:color w:val="595959" w:themeColor="text1" w:themeTint="A6"/>
    </w:rPr>
  </w:style>
  <w:style w:type="character" w:styleId="IntenseEmphasis">
    <w:name w:val="Intense Emphasis"/>
    <w:basedOn w:val="DefaultParagraphFont"/>
    <w:uiPriority w:val="21"/>
    <w:qFormat/>
    <w:rsid w:val="00582CC2"/>
    <w:rPr>
      <w:b/>
      <w:bCs/>
      <w:i/>
      <w:iCs/>
      <w:color w:val="auto"/>
    </w:rPr>
  </w:style>
  <w:style w:type="character" w:styleId="SubtleReference">
    <w:name w:val="Subtle Reference"/>
    <w:basedOn w:val="DefaultParagraphFont"/>
    <w:uiPriority w:val="31"/>
    <w:qFormat/>
    <w:rsid w:val="00582C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82CC2"/>
    <w:rPr>
      <w:b/>
      <w:bCs/>
      <w:caps w:val="0"/>
      <w:smallCaps/>
      <w:color w:val="auto"/>
      <w:spacing w:val="0"/>
      <w:u w:val="single"/>
    </w:rPr>
  </w:style>
  <w:style w:type="character" w:styleId="BookTitle">
    <w:name w:val="Book Title"/>
    <w:basedOn w:val="DefaultParagraphFont"/>
    <w:uiPriority w:val="33"/>
    <w:qFormat/>
    <w:rsid w:val="00582CC2"/>
    <w:rPr>
      <w:b/>
      <w:bCs/>
      <w:caps w:val="0"/>
      <w:smallCaps/>
      <w:spacing w:val="0"/>
    </w:rPr>
  </w:style>
  <w:style w:type="paragraph" w:styleId="TOCHeading">
    <w:name w:val="TOC Heading"/>
    <w:basedOn w:val="Heading1"/>
    <w:next w:val="Normal"/>
    <w:uiPriority w:val="39"/>
    <w:semiHidden/>
    <w:unhideWhenUsed/>
    <w:qFormat/>
    <w:rsid w:val="00582CC2"/>
    <w:pPr>
      <w:outlineLvl w:val="9"/>
    </w:pPr>
  </w:style>
  <w:style w:type="paragraph" w:styleId="Header">
    <w:name w:val="header"/>
    <w:basedOn w:val="Normal"/>
    <w:link w:val="HeaderChar"/>
    <w:uiPriority w:val="99"/>
    <w:unhideWhenUsed/>
    <w:rsid w:val="0058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CC2"/>
  </w:style>
  <w:style w:type="paragraph" w:styleId="Footer">
    <w:name w:val="footer"/>
    <w:basedOn w:val="Normal"/>
    <w:link w:val="FooterChar"/>
    <w:uiPriority w:val="99"/>
    <w:unhideWhenUsed/>
    <w:rsid w:val="0058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CC2"/>
  </w:style>
  <w:style w:type="character" w:styleId="Hyperlink">
    <w:name w:val="Hyperlink"/>
    <w:basedOn w:val="DefaultParagraphFont"/>
    <w:uiPriority w:val="99"/>
    <w:unhideWhenUsed/>
    <w:rsid w:val="00783D67"/>
    <w:rPr>
      <w:color w:val="B8FA56" w:themeColor="hyperlink"/>
      <w:u w:val="single"/>
    </w:rPr>
  </w:style>
  <w:style w:type="character" w:styleId="UnresolvedMention">
    <w:name w:val="Unresolved Mention"/>
    <w:basedOn w:val="DefaultParagraphFont"/>
    <w:uiPriority w:val="99"/>
    <w:semiHidden/>
    <w:unhideWhenUsed/>
    <w:rsid w:val="00783D67"/>
    <w:rPr>
      <w:color w:val="605E5C"/>
      <w:shd w:val="clear" w:color="auto" w:fill="E1DFDD"/>
    </w:rPr>
  </w:style>
  <w:style w:type="paragraph" w:styleId="ListParagraph">
    <w:name w:val="List Paragraph"/>
    <w:basedOn w:val="Normal"/>
    <w:uiPriority w:val="34"/>
    <w:qFormat/>
    <w:rsid w:val="00D54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9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tina@ktb.gov.t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727A-ED35-4C49-BDD5-617AA450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170</Words>
  <Characters>920</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 MUSAVIRLIGI</dc:creator>
  <cp:keywords/>
  <dc:description/>
  <cp:lastModifiedBy>Michailidou</cp:lastModifiedBy>
  <cp:revision>53</cp:revision>
  <cp:lastPrinted>2024-06-14T09:52:00Z</cp:lastPrinted>
  <dcterms:created xsi:type="dcterms:W3CDTF">2024-05-29T12:27:00Z</dcterms:created>
  <dcterms:modified xsi:type="dcterms:W3CDTF">2024-06-25T09:37:00Z</dcterms:modified>
</cp:coreProperties>
</file>