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212" w:rsidRPr="00EA7AEC" w:rsidRDefault="009F617B" w:rsidP="008B7212">
      <w:pPr>
        <w:pStyle w:val="1"/>
        <w:spacing w:after="240"/>
        <w:rPr>
          <w:color w:val="404040" w:themeColor="text1" w:themeTint="BF"/>
          <w:sz w:val="24"/>
          <w:szCs w:val="24"/>
        </w:rPr>
      </w:pPr>
      <w:r w:rsidRPr="00EA7AEC">
        <w:rPr>
          <w:noProof/>
          <w:color w:val="404040" w:themeColor="text1" w:themeTint="BF"/>
          <w:sz w:val="24"/>
          <w:szCs w:val="24"/>
          <w:lang w:val="en-US"/>
        </w:rPr>
        <w:drawing>
          <wp:inline distT="114300" distB="114300" distL="114300" distR="114300">
            <wp:extent cx="907576" cy="633413"/>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 cstate="print"/>
                    <a:srcRect/>
                    <a:stretch>
                      <a:fillRect/>
                    </a:stretch>
                  </pic:blipFill>
                  <pic:spPr>
                    <a:xfrm>
                      <a:off x="0" y="0"/>
                      <a:ext cx="907576" cy="633413"/>
                    </a:xfrm>
                    <a:prstGeom prst="rect">
                      <a:avLst/>
                    </a:prstGeom>
                    <a:ln/>
                  </pic:spPr>
                </pic:pic>
              </a:graphicData>
            </a:graphic>
          </wp:inline>
        </w:drawing>
      </w:r>
      <w:r w:rsidR="008B7212" w:rsidRPr="00EA7AEC">
        <w:rPr>
          <w:color w:val="404040" w:themeColor="text1" w:themeTint="BF"/>
          <w:sz w:val="24"/>
          <w:szCs w:val="24"/>
        </w:rPr>
        <w:t xml:space="preserve">                         </w:t>
      </w:r>
      <w:r w:rsidR="00DD44E3">
        <w:rPr>
          <w:color w:val="404040" w:themeColor="text1" w:themeTint="BF"/>
          <w:sz w:val="24"/>
          <w:szCs w:val="24"/>
        </w:rPr>
        <w:t xml:space="preserve">      </w:t>
      </w:r>
      <w:r w:rsidR="00286B06">
        <w:rPr>
          <w:noProof/>
          <w:color w:val="404040" w:themeColor="text1" w:themeTint="BF"/>
          <w:sz w:val="24"/>
          <w:szCs w:val="24"/>
          <w:lang w:val="en-US"/>
        </w:rPr>
        <w:drawing>
          <wp:inline distT="114300" distB="114300" distL="114300" distR="114300">
            <wp:extent cx="1527969" cy="366713"/>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cstate="print"/>
                    <a:srcRect/>
                    <a:stretch>
                      <a:fillRect/>
                    </a:stretch>
                  </pic:blipFill>
                  <pic:spPr>
                    <a:xfrm>
                      <a:off x="0" y="0"/>
                      <a:ext cx="1527969" cy="366713"/>
                    </a:xfrm>
                    <a:prstGeom prst="rect">
                      <a:avLst/>
                    </a:prstGeom>
                    <a:ln/>
                  </pic:spPr>
                </pic:pic>
              </a:graphicData>
            </a:graphic>
          </wp:inline>
        </w:drawing>
      </w:r>
      <w:r w:rsidR="00DD44E3">
        <w:rPr>
          <w:color w:val="404040" w:themeColor="text1" w:themeTint="BF"/>
          <w:sz w:val="24"/>
          <w:szCs w:val="24"/>
        </w:rPr>
        <w:t xml:space="preserve">       </w:t>
      </w:r>
      <w:r w:rsidR="008B7212" w:rsidRPr="00EA7AEC">
        <w:rPr>
          <w:color w:val="404040" w:themeColor="text1" w:themeTint="BF"/>
          <w:sz w:val="24"/>
          <w:szCs w:val="24"/>
        </w:rPr>
        <w:t xml:space="preserve"> </w:t>
      </w:r>
      <w:r w:rsidRPr="00EA7AEC">
        <w:rPr>
          <w:noProof/>
          <w:color w:val="404040" w:themeColor="text1" w:themeTint="BF"/>
          <w:sz w:val="24"/>
          <w:szCs w:val="24"/>
          <w:lang w:val="en-US"/>
        </w:rPr>
        <w:drawing>
          <wp:inline distT="114300" distB="114300" distL="114300" distR="114300">
            <wp:extent cx="1597342" cy="299502"/>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cstate="print"/>
                    <a:srcRect/>
                    <a:stretch>
                      <a:fillRect/>
                    </a:stretch>
                  </pic:blipFill>
                  <pic:spPr>
                    <a:xfrm>
                      <a:off x="0" y="0"/>
                      <a:ext cx="1597342" cy="299502"/>
                    </a:xfrm>
                    <a:prstGeom prst="rect">
                      <a:avLst/>
                    </a:prstGeom>
                    <a:ln/>
                  </pic:spPr>
                </pic:pic>
              </a:graphicData>
            </a:graphic>
          </wp:inline>
        </w:drawing>
      </w:r>
      <w:r w:rsidR="00DD44E3">
        <w:rPr>
          <w:color w:val="404040" w:themeColor="text1" w:themeTint="BF"/>
          <w:sz w:val="24"/>
          <w:szCs w:val="24"/>
        </w:rPr>
        <w:t xml:space="preserve"> </w:t>
      </w:r>
    </w:p>
    <w:p w:rsidR="008B7212" w:rsidRPr="00EA7AEC" w:rsidRDefault="008B7212">
      <w:pPr>
        <w:pStyle w:val="1"/>
        <w:spacing w:after="240"/>
        <w:jc w:val="center"/>
        <w:rPr>
          <w:color w:val="404040" w:themeColor="text1" w:themeTint="BF"/>
          <w:sz w:val="24"/>
          <w:szCs w:val="24"/>
        </w:rPr>
      </w:pPr>
    </w:p>
    <w:p w:rsidR="008B7212" w:rsidRPr="00DD44E3" w:rsidRDefault="008B7212" w:rsidP="00DD44E3">
      <w:pPr>
        <w:pStyle w:val="1"/>
        <w:spacing w:after="240"/>
        <w:jc w:val="center"/>
        <w:rPr>
          <w:b/>
          <w:color w:val="1F497D" w:themeColor="text2"/>
          <w:sz w:val="24"/>
          <w:szCs w:val="24"/>
        </w:rPr>
      </w:pPr>
      <w:r w:rsidRPr="00DD44E3">
        <w:rPr>
          <w:b/>
          <w:color w:val="1F497D" w:themeColor="text2"/>
          <w:sz w:val="24"/>
          <w:szCs w:val="24"/>
        </w:rPr>
        <w:t>"Σχολεία για όλους" - υποστηρίζοντας τις σχολικές κοινότητες στην πράξη</w:t>
      </w:r>
      <w:r w:rsidRPr="00DD44E3">
        <w:rPr>
          <w:color w:val="1F497D" w:themeColor="text2"/>
          <w:sz w:val="24"/>
          <w:szCs w:val="24"/>
        </w:rPr>
        <w:t xml:space="preserve"> </w:t>
      </w:r>
    </w:p>
    <w:p w:rsidR="008B7212" w:rsidRPr="00DD44E3" w:rsidRDefault="008B7212">
      <w:pPr>
        <w:pStyle w:val="1"/>
        <w:spacing w:before="240" w:after="240"/>
        <w:jc w:val="center"/>
        <w:rPr>
          <w:b/>
          <w:color w:val="1F497D" w:themeColor="text2"/>
          <w:sz w:val="24"/>
          <w:szCs w:val="24"/>
        </w:rPr>
      </w:pPr>
      <w:proofErr w:type="spellStart"/>
      <w:r w:rsidRPr="00DD44E3">
        <w:rPr>
          <w:b/>
          <w:color w:val="1F497D" w:themeColor="text2"/>
          <w:sz w:val="24"/>
          <w:szCs w:val="24"/>
        </w:rPr>
        <w:t>webinar</w:t>
      </w:r>
      <w:proofErr w:type="spellEnd"/>
      <w:r w:rsidRPr="00DD44E3">
        <w:rPr>
          <w:b/>
          <w:color w:val="1F497D" w:themeColor="text2"/>
          <w:sz w:val="24"/>
          <w:szCs w:val="24"/>
        </w:rPr>
        <w:t xml:space="preserve"> με θέμα </w:t>
      </w:r>
    </w:p>
    <w:p w:rsidR="008B7212" w:rsidRPr="00DD44E3" w:rsidRDefault="008B7212" w:rsidP="00DD44E3">
      <w:pPr>
        <w:pStyle w:val="1"/>
        <w:spacing w:before="240" w:after="240"/>
        <w:jc w:val="center"/>
        <w:rPr>
          <w:b/>
          <w:color w:val="1F497D" w:themeColor="text2"/>
          <w:sz w:val="24"/>
          <w:szCs w:val="24"/>
        </w:rPr>
      </w:pPr>
      <w:r w:rsidRPr="00DD44E3">
        <w:rPr>
          <w:b/>
          <w:color w:val="1F497D" w:themeColor="text2"/>
          <w:sz w:val="24"/>
          <w:szCs w:val="24"/>
        </w:rPr>
        <w:t xml:space="preserve"> την εκπαίδευση προσφύγων στο ελληνικό σχολείο</w:t>
      </w:r>
    </w:p>
    <w:p w:rsidR="008B7212" w:rsidRPr="00DD44E3" w:rsidRDefault="008B7212">
      <w:pPr>
        <w:pStyle w:val="1"/>
        <w:spacing w:before="240" w:after="240"/>
        <w:jc w:val="center"/>
        <w:rPr>
          <w:b/>
          <w:color w:val="404040" w:themeColor="text1" w:themeTint="BF"/>
          <w:sz w:val="24"/>
          <w:szCs w:val="24"/>
        </w:rPr>
      </w:pPr>
      <w:r w:rsidRPr="00DD44E3">
        <w:rPr>
          <w:b/>
          <w:color w:val="404040" w:themeColor="text1" w:themeTint="BF"/>
          <w:sz w:val="24"/>
          <w:szCs w:val="24"/>
        </w:rPr>
        <w:t>Παρασκευή 4 Ιουνίου</w:t>
      </w:r>
    </w:p>
    <w:p w:rsidR="008B7212" w:rsidRPr="00DD44E3" w:rsidRDefault="008B7212">
      <w:pPr>
        <w:pStyle w:val="1"/>
        <w:spacing w:before="240" w:after="240"/>
        <w:jc w:val="center"/>
        <w:rPr>
          <w:b/>
          <w:color w:val="404040" w:themeColor="text1" w:themeTint="BF"/>
          <w:sz w:val="24"/>
          <w:szCs w:val="24"/>
        </w:rPr>
      </w:pPr>
      <w:r w:rsidRPr="00DD44E3">
        <w:rPr>
          <w:b/>
          <w:color w:val="404040" w:themeColor="text1" w:themeTint="BF"/>
          <w:sz w:val="24"/>
          <w:szCs w:val="24"/>
        </w:rPr>
        <w:t xml:space="preserve">18:00 - 19:30 </w:t>
      </w:r>
    </w:p>
    <w:p w:rsidR="00EA7AEC" w:rsidRPr="00286B06" w:rsidRDefault="008B7212" w:rsidP="008B7212">
      <w:pPr>
        <w:pStyle w:val="1"/>
        <w:spacing w:before="240" w:after="240"/>
        <w:jc w:val="center"/>
        <w:rPr>
          <w:color w:val="404040" w:themeColor="text1" w:themeTint="BF"/>
          <w:sz w:val="24"/>
          <w:szCs w:val="24"/>
        </w:rPr>
      </w:pPr>
      <w:r w:rsidRPr="00EA7AEC">
        <w:rPr>
          <w:color w:val="404040" w:themeColor="text1" w:themeTint="BF"/>
          <w:sz w:val="24"/>
          <w:szCs w:val="24"/>
        </w:rPr>
        <w:t>μέσω της πλατφόρμας</w:t>
      </w:r>
      <w:r w:rsidRPr="00286B06">
        <w:rPr>
          <w:color w:val="1F497D" w:themeColor="text2"/>
          <w:sz w:val="24"/>
          <w:szCs w:val="24"/>
        </w:rPr>
        <w:t xml:space="preserve"> </w:t>
      </w:r>
      <w:hyperlink r:id="rId7" w:history="1">
        <w:r w:rsidR="00286B06" w:rsidRPr="00286B06">
          <w:rPr>
            <w:rStyle w:val="Hyperlink"/>
            <w:sz w:val="24"/>
            <w:szCs w:val="24"/>
            <w:lang w:val="en-US"/>
          </w:rPr>
          <w:t>zoom</w:t>
        </w:r>
      </w:hyperlink>
    </w:p>
    <w:p w:rsidR="008B7212" w:rsidRDefault="008B7212" w:rsidP="008B7212">
      <w:pPr>
        <w:pStyle w:val="1"/>
        <w:spacing w:before="240" w:after="240"/>
        <w:jc w:val="center"/>
        <w:rPr>
          <w:b/>
          <w:color w:val="404040" w:themeColor="text1" w:themeTint="BF"/>
          <w:sz w:val="24"/>
          <w:szCs w:val="24"/>
          <w:shd w:val="clear" w:color="auto" w:fill="F8F8F8"/>
        </w:rPr>
      </w:pPr>
      <w:r w:rsidRPr="00EA7AEC">
        <w:rPr>
          <w:color w:val="404040" w:themeColor="text1" w:themeTint="BF"/>
          <w:sz w:val="24"/>
          <w:szCs w:val="24"/>
        </w:rPr>
        <w:t xml:space="preserve">Εισηγητές: </w:t>
      </w:r>
      <w:proofErr w:type="spellStart"/>
      <w:r w:rsidRPr="00EA7AEC">
        <w:rPr>
          <w:b/>
          <w:color w:val="404040" w:themeColor="text1" w:themeTint="BF"/>
          <w:sz w:val="24"/>
          <w:szCs w:val="24"/>
          <w:shd w:val="clear" w:color="auto" w:fill="F8F8F8"/>
        </w:rPr>
        <w:t>Γκέλη</w:t>
      </w:r>
      <w:proofErr w:type="spellEnd"/>
      <w:r w:rsidRPr="00EA7AEC">
        <w:rPr>
          <w:b/>
          <w:color w:val="404040" w:themeColor="text1" w:themeTint="BF"/>
          <w:sz w:val="24"/>
          <w:szCs w:val="24"/>
          <w:shd w:val="clear" w:color="auto" w:fill="F8F8F8"/>
        </w:rPr>
        <w:t xml:space="preserve"> </w:t>
      </w:r>
      <w:proofErr w:type="spellStart"/>
      <w:r w:rsidRPr="00EA7AEC">
        <w:rPr>
          <w:b/>
          <w:color w:val="404040" w:themeColor="text1" w:themeTint="BF"/>
          <w:sz w:val="24"/>
          <w:szCs w:val="24"/>
          <w:shd w:val="clear" w:color="auto" w:fill="F8F8F8"/>
        </w:rPr>
        <w:t>Αρώνη</w:t>
      </w:r>
      <w:proofErr w:type="spellEnd"/>
      <w:r w:rsidRPr="00EA7AEC">
        <w:rPr>
          <w:b/>
          <w:color w:val="404040" w:themeColor="text1" w:themeTint="BF"/>
          <w:sz w:val="24"/>
          <w:szCs w:val="24"/>
          <w:shd w:val="clear" w:color="auto" w:fill="F8F8F8"/>
        </w:rPr>
        <w:t xml:space="preserve">, Ηρώ </w:t>
      </w:r>
      <w:proofErr w:type="spellStart"/>
      <w:r w:rsidRPr="00EA7AEC">
        <w:rPr>
          <w:b/>
          <w:color w:val="404040" w:themeColor="text1" w:themeTint="BF"/>
          <w:sz w:val="24"/>
          <w:szCs w:val="24"/>
          <w:shd w:val="clear" w:color="auto" w:fill="F8F8F8"/>
        </w:rPr>
        <w:t>Ποταμούση</w:t>
      </w:r>
      <w:proofErr w:type="spellEnd"/>
      <w:r w:rsidRPr="00EA7AEC">
        <w:rPr>
          <w:b/>
          <w:color w:val="404040" w:themeColor="text1" w:themeTint="BF"/>
          <w:sz w:val="24"/>
          <w:szCs w:val="24"/>
          <w:shd w:val="clear" w:color="auto" w:fill="F8F8F8"/>
        </w:rPr>
        <w:t xml:space="preserve">, Μάριος Κουκουνάρας </w:t>
      </w:r>
      <w:proofErr w:type="spellStart"/>
      <w:r w:rsidRPr="00EA7AEC">
        <w:rPr>
          <w:b/>
          <w:color w:val="404040" w:themeColor="text1" w:themeTint="BF"/>
          <w:sz w:val="24"/>
          <w:szCs w:val="24"/>
          <w:shd w:val="clear" w:color="auto" w:fill="F8F8F8"/>
        </w:rPr>
        <w:t>Λιάγκης</w:t>
      </w:r>
      <w:proofErr w:type="spellEnd"/>
      <w:r w:rsidRPr="00EA7AEC">
        <w:rPr>
          <w:b/>
          <w:color w:val="404040" w:themeColor="text1" w:themeTint="BF"/>
          <w:sz w:val="24"/>
          <w:szCs w:val="24"/>
          <w:shd w:val="clear" w:color="auto" w:fill="F8F8F8"/>
        </w:rPr>
        <w:t xml:space="preserve">, Άγγελος </w:t>
      </w:r>
      <w:proofErr w:type="spellStart"/>
      <w:r w:rsidRPr="00EA7AEC">
        <w:rPr>
          <w:b/>
          <w:color w:val="404040" w:themeColor="text1" w:themeTint="BF"/>
          <w:sz w:val="24"/>
          <w:szCs w:val="24"/>
          <w:shd w:val="clear" w:color="auto" w:fill="F8F8F8"/>
        </w:rPr>
        <w:t>Βαλλιανάτος</w:t>
      </w:r>
      <w:proofErr w:type="spellEnd"/>
    </w:p>
    <w:p w:rsidR="00DD44E3" w:rsidRPr="00DD44E3" w:rsidRDefault="00DD44E3" w:rsidP="008B7212">
      <w:pPr>
        <w:pStyle w:val="1"/>
        <w:spacing w:before="240" w:after="240"/>
        <w:jc w:val="center"/>
        <w:rPr>
          <w:b/>
          <w:color w:val="404040" w:themeColor="text1" w:themeTint="BF"/>
          <w:sz w:val="24"/>
          <w:szCs w:val="24"/>
        </w:rPr>
      </w:pPr>
    </w:p>
    <w:p w:rsidR="008B7212" w:rsidRPr="00EA7AEC" w:rsidRDefault="008B7212">
      <w:pPr>
        <w:pStyle w:val="1"/>
        <w:spacing w:before="240" w:after="240"/>
        <w:jc w:val="both"/>
        <w:rPr>
          <w:color w:val="404040" w:themeColor="text1" w:themeTint="BF"/>
          <w:sz w:val="24"/>
          <w:szCs w:val="24"/>
        </w:rPr>
      </w:pPr>
      <w:r w:rsidRPr="00EA7AEC">
        <w:rPr>
          <w:color w:val="404040" w:themeColor="text1" w:themeTint="BF"/>
          <w:sz w:val="24"/>
          <w:szCs w:val="24"/>
        </w:rPr>
        <w:t>Με αφορμή τη Διεθνή Ημέρα κατά της Επιθετικότητας εναντίον των Παιδιών</w:t>
      </w:r>
      <w:r w:rsidR="009F617B">
        <w:rPr>
          <w:color w:val="404040" w:themeColor="text1" w:themeTint="BF"/>
          <w:sz w:val="24"/>
          <w:szCs w:val="24"/>
        </w:rPr>
        <w:t>,</w:t>
      </w:r>
      <w:r w:rsidRPr="00EA7AEC">
        <w:rPr>
          <w:color w:val="404040" w:themeColor="text1" w:themeTint="BF"/>
          <w:sz w:val="24"/>
          <w:szCs w:val="24"/>
        </w:rPr>
        <w:t xml:space="preserve"> το έργο  </w:t>
      </w:r>
      <w:r w:rsidR="00EA7AEC">
        <w:rPr>
          <w:color w:val="404040" w:themeColor="text1" w:themeTint="BF"/>
          <w:sz w:val="24"/>
          <w:szCs w:val="24"/>
        </w:rPr>
        <w:t xml:space="preserve"> </w:t>
      </w:r>
      <w:r w:rsidRPr="00EA7AEC">
        <w:rPr>
          <w:color w:val="404040" w:themeColor="text1" w:themeTint="BF"/>
          <w:sz w:val="24"/>
          <w:szCs w:val="24"/>
        </w:rPr>
        <w:t>“Σχολεία για όλους – Συμπερίληψη Παιδιών Προσφύγων στα Ελληνικά Σχολεία”</w:t>
      </w:r>
      <w:r w:rsidR="00EA7AEC">
        <w:rPr>
          <w:color w:val="404040" w:themeColor="text1" w:themeTint="BF"/>
          <w:sz w:val="24"/>
          <w:szCs w:val="24"/>
        </w:rPr>
        <w:t xml:space="preserve"> διοργανώνει </w:t>
      </w:r>
      <w:proofErr w:type="spellStart"/>
      <w:r w:rsidRPr="00EA7AEC">
        <w:rPr>
          <w:color w:val="404040" w:themeColor="text1" w:themeTint="BF"/>
          <w:sz w:val="24"/>
          <w:szCs w:val="24"/>
        </w:rPr>
        <w:t>webinar</w:t>
      </w:r>
      <w:proofErr w:type="spellEnd"/>
      <w:r w:rsidRPr="00EA7AEC">
        <w:rPr>
          <w:color w:val="404040" w:themeColor="text1" w:themeTint="BF"/>
          <w:sz w:val="24"/>
          <w:szCs w:val="24"/>
        </w:rPr>
        <w:t>, ανοιχτό προς κάθε ενδιαφερόμενο, με θέμα την εκπαίδευση προσφύγων στο ελληνικό σχολείο</w:t>
      </w:r>
      <w:r w:rsidR="00EA7AEC">
        <w:rPr>
          <w:color w:val="404040" w:themeColor="text1" w:themeTint="BF"/>
          <w:sz w:val="24"/>
          <w:szCs w:val="24"/>
        </w:rPr>
        <w:t>. Το έργο</w:t>
      </w:r>
      <w:r w:rsidRPr="00EA7AEC">
        <w:rPr>
          <w:color w:val="404040" w:themeColor="text1" w:themeTint="BF"/>
          <w:sz w:val="24"/>
          <w:szCs w:val="24"/>
        </w:rPr>
        <w:t xml:space="preserve"> “Σχολεία για Όλους” </w:t>
      </w:r>
      <w:r w:rsidR="00544F41">
        <w:rPr>
          <w:color w:val="404040" w:themeColor="text1" w:themeTint="BF"/>
          <w:sz w:val="24"/>
          <w:szCs w:val="24"/>
        </w:rPr>
        <w:t>υλοποιείται</w:t>
      </w:r>
      <w:r w:rsidR="00544F41" w:rsidRPr="00EA7AEC">
        <w:rPr>
          <w:color w:val="404040" w:themeColor="text1" w:themeTint="BF"/>
          <w:sz w:val="24"/>
          <w:szCs w:val="24"/>
        </w:rPr>
        <w:t xml:space="preserve"> </w:t>
      </w:r>
      <w:r w:rsidRPr="00EA7AEC">
        <w:rPr>
          <w:color w:val="404040" w:themeColor="text1" w:themeTint="BF"/>
          <w:sz w:val="24"/>
          <w:szCs w:val="24"/>
        </w:rPr>
        <w:t xml:space="preserve">στα σχολεία </w:t>
      </w:r>
      <w:r w:rsidR="00544F41">
        <w:rPr>
          <w:color w:val="404040" w:themeColor="text1" w:themeTint="BF"/>
          <w:sz w:val="24"/>
          <w:szCs w:val="24"/>
        </w:rPr>
        <w:t xml:space="preserve">της επικράτειας </w:t>
      </w:r>
      <w:r w:rsidRPr="00EA7AEC">
        <w:rPr>
          <w:color w:val="404040" w:themeColor="text1" w:themeTint="BF"/>
          <w:sz w:val="24"/>
          <w:szCs w:val="24"/>
        </w:rPr>
        <w:t>από τη σχολική χρονιά 2019-20</w:t>
      </w:r>
      <w:r w:rsidR="00544F41">
        <w:rPr>
          <w:color w:val="404040" w:themeColor="text1" w:themeTint="BF"/>
          <w:sz w:val="24"/>
          <w:szCs w:val="24"/>
        </w:rPr>
        <w:t>,</w:t>
      </w:r>
      <w:r w:rsidRPr="00EA7AEC">
        <w:rPr>
          <w:color w:val="404040" w:themeColor="text1" w:themeTint="BF"/>
          <w:sz w:val="24"/>
          <w:szCs w:val="24"/>
        </w:rPr>
        <w:t xml:space="preserve"> με στόχο την ενίσχυση του σχολικού δημοκρατικού πολιτισμού. Προσφέρει επιστημονική επιμόρφωση και διαρκή υποστήριξη σε διευθυντές, διευθύντριες και εκπαιδευτικούς σχολείων, καθώς και γονείς μαθητών για θέματα που αφορούν τη δημοκρατική ιδιότητα του πολίτη, τη συμπερίληψη στο εκπαιδευτικό περιβάλλον και τα ανθρώπινα δικαιώματα.</w:t>
      </w:r>
    </w:p>
    <w:p w:rsidR="008B7212" w:rsidRPr="00EA7AEC" w:rsidRDefault="008B7212">
      <w:pPr>
        <w:pStyle w:val="1"/>
        <w:spacing w:before="240" w:after="240"/>
        <w:jc w:val="both"/>
        <w:rPr>
          <w:color w:val="404040" w:themeColor="text1" w:themeTint="BF"/>
          <w:sz w:val="24"/>
          <w:szCs w:val="24"/>
          <w:shd w:val="clear" w:color="auto" w:fill="F8F8F8"/>
        </w:rPr>
      </w:pPr>
      <w:r w:rsidRPr="00EA7AEC">
        <w:rPr>
          <w:color w:val="404040" w:themeColor="text1" w:themeTint="BF"/>
          <w:sz w:val="24"/>
          <w:szCs w:val="24"/>
        </w:rPr>
        <w:t xml:space="preserve">Εισηγητές του </w:t>
      </w:r>
      <w:proofErr w:type="spellStart"/>
      <w:r w:rsidRPr="00EA7AEC">
        <w:rPr>
          <w:color w:val="404040" w:themeColor="text1" w:themeTint="BF"/>
          <w:sz w:val="24"/>
          <w:szCs w:val="24"/>
        </w:rPr>
        <w:t>webinar</w:t>
      </w:r>
      <w:proofErr w:type="spellEnd"/>
      <w:r w:rsidRPr="00EA7AEC">
        <w:rPr>
          <w:color w:val="404040" w:themeColor="text1" w:themeTint="BF"/>
          <w:sz w:val="24"/>
          <w:szCs w:val="24"/>
        </w:rPr>
        <w:t xml:space="preserve"> είναι οι </w:t>
      </w:r>
      <w:r w:rsidRPr="00EA7AEC">
        <w:rPr>
          <w:color w:val="404040" w:themeColor="text1" w:themeTint="BF"/>
          <w:sz w:val="24"/>
          <w:szCs w:val="24"/>
          <w:shd w:val="clear" w:color="auto" w:fill="F8F8F8"/>
        </w:rPr>
        <w:t xml:space="preserve">ειδικοί επιμορφωτές του έργου </w:t>
      </w:r>
      <w:proofErr w:type="spellStart"/>
      <w:r w:rsidRPr="00EA7AEC">
        <w:rPr>
          <w:color w:val="404040" w:themeColor="text1" w:themeTint="BF"/>
          <w:sz w:val="24"/>
          <w:szCs w:val="24"/>
          <w:shd w:val="clear" w:color="auto" w:fill="F8F8F8"/>
        </w:rPr>
        <w:t>Γκέλη</w:t>
      </w:r>
      <w:proofErr w:type="spellEnd"/>
      <w:r w:rsidRPr="00EA7AEC">
        <w:rPr>
          <w:color w:val="404040" w:themeColor="text1" w:themeTint="BF"/>
          <w:sz w:val="24"/>
          <w:szCs w:val="24"/>
          <w:shd w:val="clear" w:color="auto" w:fill="F8F8F8"/>
        </w:rPr>
        <w:t xml:space="preserve"> </w:t>
      </w:r>
      <w:proofErr w:type="spellStart"/>
      <w:r w:rsidRPr="00EA7AEC">
        <w:rPr>
          <w:color w:val="404040" w:themeColor="text1" w:themeTint="BF"/>
          <w:sz w:val="24"/>
          <w:szCs w:val="24"/>
          <w:shd w:val="clear" w:color="auto" w:fill="F8F8F8"/>
        </w:rPr>
        <w:t>Αρώνη</w:t>
      </w:r>
      <w:proofErr w:type="spellEnd"/>
      <w:r w:rsidRPr="00EA7AEC">
        <w:rPr>
          <w:color w:val="404040" w:themeColor="text1" w:themeTint="BF"/>
          <w:sz w:val="24"/>
          <w:szCs w:val="24"/>
          <w:shd w:val="clear" w:color="auto" w:fill="F8F8F8"/>
        </w:rPr>
        <w:t xml:space="preserve">, Ηρώ </w:t>
      </w:r>
      <w:proofErr w:type="spellStart"/>
      <w:r w:rsidRPr="00EA7AEC">
        <w:rPr>
          <w:color w:val="404040" w:themeColor="text1" w:themeTint="BF"/>
          <w:sz w:val="24"/>
          <w:szCs w:val="24"/>
          <w:shd w:val="clear" w:color="auto" w:fill="F8F8F8"/>
        </w:rPr>
        <w:t>Ποταμούση</w:t>
      </w:r>
      <w:proofErr w:type="spellEnd"/>
      <w:r w:rsidRPr="00EA7AEC">
        <w:rPr>
          <w:color w:val="404040" w:themeColor="text1" w:themeTint="BF"/>
          <w:sz w:val="24"/>
          <w:szCs w:val="24"/>
          <w:shd w:val="clear" w:color="auto" w:fill="F8F8F8"/>
        </w:rPr>
        <w:t xml:space="preserve">, Μάριος Κουκουνάρας </w:t>
      </w:r>
      <w:proofErr w:type="spellStart"/>
      <w:r w:rsidRPr="00EA7AEC">
        <w:rPr>
          <w:color w:val="404040" w:themeColor="text1" w:themeTint="BF"/>
          <w:sz w:val="24"/>
          <w:szCs w:val="24"/>
          <w:shd w:val="clear" w:color="auto" w:fill="F8F8F8"/>
        </w:rPr>
        <w:t>Λιάγκης</w:t>
      </w:r>
      <w:proofErr w:type="spellEnd"/>
      <w:r w:rsidRPr="00EA7AEC">
        <w:rPr>
          <w:color w:val="404040" w:themeColor="text1" w:themeTint="BF"/>
          <w:sz w:val="24"/>
          <w:szCs w:val="24"/>
          <w:shd w:val="clear" w:color="auto" w:fill="F8F8F8"/>
        </w:rPr>
        <w:t xml:space="preserve"> και Άγγελος </w:t>
      </w:r>
      <w:proofErr w:type="spellStart"/>
      <w:r w:rsidRPr="00EA7AEC">
        <w:rPr>
          <w:color w:val="404040" w:themeColor="text1" w:themeTint="BF"/>
          <w:sz w:val="24"/>
          <w:szCs w:val="24"/>
          <w:shd w:val="clear" w:color="auto" w:fill="F8F8F8"/>
        </w:rPr>
        <w:t>Βαλλιανάτος</w:t>
      </w:r>
      <w:proofErr w:type="spellEnd"/>
      <w:r w:rsidRPr="00EA7AEC">
        <w:rPr>
          <w:color w:val="404040" w:themeColor="text1" w:themeTint="BF"/>
          <w:sz w:val="24"/>
          <w:szCs w:val="24"/>
          <w:shd w:val="clear" w:color="auto" w:fill="F8F8F8"/>
        </w:rPr>
        <w:t>, με τη</w:t>
      </w:r>
      <w:r w:rsidR="00DD44E3">
        <w:rPr>
          <w:color w:val="404040" w:themeColor="text1" w:themeTint="BF"/>
          <w:sz w:val="24"/>
          <w:szCs w:val="24"/>
          <w:shd w:val="clear" w:color="auto" w:fill="F8F8F8"/>
        </w:rPr>
        <w:t xml:space="preserve"> </w:t>
      </w:r>
      <w:r w:rsidRPr="00EA7AEC">
        <w:rPr>
          <w:color w:val="404040" w:themeColor="text1" w:themeTint="BF"/>
          <w:sz w:val="24"/>
          <w:szCs w:val="24"/>
          <w:shd w:val="clear" w:color="auto" w:fill="F8F8F8"/>
        </w:rPr>
        <w:t xml:space="preserve">συμμετοχή   επιμορφωτών και </w:t>
      </w:r>
      <w:proofErr w:type="spellStart"/>
      <w:r w:rsidRPr="00EA7AEC">
        <w:rPr>
          <w:color w:val="404040" w:themeColor="text1" w:themeTint="BF"/>
          <w:sz w:val="24"/>
          <w:szCs w:val="24"/>
          <w:shd w:val="clear" w:color="auto" w:fill="F8F8F8"/>
        </w:rPr>
        <w:t>επιμορφωτριών</w:t>
      </w:r>
      <w:proofErr w:type="spellEnd"/>
      <w:r w:rsidRPr="00EA7AEC">
        <w:rPr>
          <w:color w:val="404040" w:themeColor="text1" w:themeTint="BF"/>
          <w:sz w:val="24"/>
          <w:szCs w:val="24"/>
          <w:shd w:val="clear" w:color="auto" w:fill="F8F8F8"/>
        </w:rPr>
        <w:t xml:space="preserve"> του "Σχολεία για όλους".</w:t>
      </w:r>
    </w:p>
    <w:p w:rsidR="00EA7AEC" w:rsidRDefault="008B7212">
      <w:pPr>
        <w:pStyle w:val="1"/>
        <w:spacing w:before="240" w:after="240"/>
        <w:jc w:val="both"/>
        <w:rPr>
          <w:color w:val="404040" w:themeColor="text1" w:themeTint="BF"/>
          <w:sz w:val="24"/>
          <w:szCs w:val="24"/>
        </w:rPr>
      </w:pPr>
      <w:r w:rsidRPr="00EA7AEC">
        <w:rPr>
          <w:color w:val="404040" w:themeColor="text1" w:themeTint="BF"/>
          <w:sz w:val="24"/>
          <w:szCs w:val="24"/>
        </w:rPr>
        <w:t xml:space="preserve">Σκοπός του </w:t>
      </w:r>
      <w:proofErr w:type="spellStart"/>
      <w:r w:rsidRPr="00EA7AEC">
        <w:rPr>
          <w:color w:val="404040" w:themeColor="text1" w:themeTint="BF"/>
          <w:sz w:val="24"/>
          <w:szCs w:val="24"/>
        </w:rPr>
        <w:t>webinar</w:t>
      </w:r>
      <w:proofErr w:type="spellEnd"/>
      <w:r w:rsidRPr="00EA7AEC">
        <w:rPr>
          <w:color w:val="404040" w:themeColor="text1" w:themeTint="BF"/>
          <w:sz w:val="24"/>
          <w:szCs w:val="24"/>
        </w:rPr>
        <w:t xml:space="preserve"> είναι να οξύνουμε την ευαισθησία μας απέναντι στην κακομεταχείριση των παιδιών, όπου συμβαίνει, αλλά και στην ανάγκη να προσφέρονται σε όλα ανεξαρτήτως τα παιδιά που βρίσκονται στην Ελλάδα και είναι σε ηλικία σχολείου, ανάμεσα σε άλλα δικαιώματα, ίσες ευκαιρίες μάθησης, όπως περιγράφεται στην Ευρωπαϊκή Σύμβαση για τα Δικαιώματα του Ανθρώπου (Πρωτόκολλο 1, Άρθρο 2).</w:t>
      </w:r>
    </w:p>
    <w:p w:rsidR="008B7212" w:rsidRPr="00EA7AEC" w:rsidRDefault="008B7212">
      <w:pPr>
        <w:pStyle w:val="1"/>
        <w:spacing w:before="240" w:after="240"/>
        <w:jc w:val="both"/>
        <w:rPr>
          <w:color w:val="404040" w:themeColor="text1" w:themeTint="BF"/>
          <w:sz w:val="24"/>
          <w:szCs w:val="24"/>
        </w:rPr>
      </w:pPr>
      <w:r w:rsidRPr="00EA7AEC">
        <w:rPr>
          <w:color w:val="404040" w:themeColor="text1" w:themeTint="BF"/>
          <w:sz w:val="24"/>
          <w:szCs w:val="24"/>
        </w:rPr>
        <w:t xml:space="preserve">Υπάρχουν καλές πρακτικές που να βοηθούν στη διαχείριση αυτών των ζητημάτων; Στο </w:t>
      </w:r>
      <w:proofErr w:type="spellStart"/>
      <w:r w:rsidRPr="00EA7AEC">
        <w:rPr>
          <w:color w:val="404040" w:themeColor="text1" w:themeTint="BF"/>
          <w:sz w:val="24"/>
          <w:szCs w:val="24"/>
        </w:rPr>
        <w:t>webinar</w:t>
      </w:r>
      <w:proofErr w:type="spellEnd"/>
      <w:r w:rsidRPr="00EA7AEC">
        <w:rPr>
          <w:color w:val="404040" w:themeColor="text1" w:themeTint="BF"/>
          <w:sz w:val="24"/>
          <w:szCs w:val="24"/>
        </w:rPr>
        <w:t xml:space="preserve"> θα</w:t>
      </w:r>
      <w:r w:rsidRPr="00EA7AEC">
        <w:rPr>
          <w:color w:val="404040" w:themeColor="text1" w:themeTint="BF"/>
          <w:sz w:val="24"/>
          <w:szCs w:val="24"/>
          <w:shd w:val="clear" w:color="auto" w:fill="F8F8F8"/>
        </w:rPr>
        <w:t xml:space="preserve"> επιχειρήσουμε να δώσουμε απαντήσεις, καθώς και την ευκαιρία σε </w:t>
      </w:r>
      <w:r w:rsidRPr="00EA7AEC">
        <w:rPr>
          <w:color w:val="404040" w:themeColor="text1" w:themeTint="BF"/>
          <w:sz w:val="24"/>
          <w:szCs w:val="24"/>
          <w:shd w:val="clear" w:color="auto" w:fill="F8F8F8"/>
        </w:rPr>
        <w:lastRenderedPageBreak/>
        <w:t xml:space="preserve">όσες και όσους συμμετέχουν να γνωρίσουν στην πράξη κάποιες μεθόδους προσέγγισης της εκπαίδευσης προσφύγων, που εφαρμόζει το </w:t>
      </w:r>
      <w:r w:rsidR="005E1269">
        <w:rPr>
          <w:color w:val="404040" w:themeColor="text1" w:themeTint="BF"/>
          <w:sz w:val="24"/>
          <w:szCs w:val="24"/>
          <w:shd w:val="clear" w:color="auto" w:fill="F8F8F8"/>
        </w:rPr>
        <w:t>έργο</w:t>
      </w:r>
      <w:r w:rsidR="005E1269" w:rsidRPr="00EA7AEC">
        <w:rPr>
          <w:color w:val="404040" w:themeColor="text1" w:themeTint="BF"/>
          <w:sz w:val="24"/>
          <w:szCs w:val="24"/>
          <w:shd w:val="clear" w:color="auto" w:fill="F8F8F8"/>
        </w:rPr>
        <w:t xml:space="preserve"> </w:t>
      </w:r>
      <w:r w:rsidRPr="00EA7AEC">
        <w:rPr>
          <w:color w:val="404040" w:themeColor="text1" w:themeTint="BF"/>
          <w:sz w:val="24"/>
          <w:szCs w:val="24"/>
          <w:shd w:val="clear" w:color="auto" w:fill="F8F8F8"/>
        </w:rPr>
        <w:t>"Σχολεία για όλους".</w:t>
      </w:r>
      <w:r w:rsidR="009F617B">
        <w:rPr>
          <w:color w:val="404040" w:themeColor="text1" w:themeTint="BF"/>
          <w:sz w:val="24"/>
          <w:szCs w:val="24"/>
          <w:shd w:val="clear" w:color="auto" w:fill="F8F8F8"/>
        </w:rPr>
        <w:t xml:space="preserve"> </w:t>
      </w:r>
      <w:r w:rsidRPr="00EA7AEC">
        <w:rPr>
          <w:color w:val="404040" w:themeColor="text1" w:themeTint="BF"/>
          <w:sz w:val="24"/>
          <w:szCs w:val="24"/>
          <w:shd w:val="clear" w:color="auto" w:fill="F8F8F8"/>
        </w:rPr>
        <w:t xml:space="preserve">Παράλληλα, επιμορφωτές και </w:t>
      </w:r>
      <w:proofErr w:type="spellStart"/>
      <w:r w:rsidRPr="00EA7AEC">
        <w:rPr>
          <w:color w:val="404040" w:themeColor="text1" w:themeTint="BF"/>
          <w:sz w:val="24"/>
          <w:szCs w:val="24"/>
          <w:shd w:val="clear" w:color="auto" w:fill="F8F8F8"/>
        </w:rPr>
        <w:t>επιμορφώτριες</w:t>
      </w:r>
      <w:proofErr w:type="spellEnd"/>
      <w:r w:rsidRPr="00EA7AEC">
        <w:rPr>
          <w:color w:val="404040" w:themeColor="text1" w:themeTint="BF"/>
          <w:sz w:val="24"/>
          <w:szCs w:val="24"/>
          <w:shd w:val="clear" w:color="auto" w:fill="F8F8F8"/>
        </w:rPr>
        <w:t xml:space="preserve"> του έργου θα παρουσιάσουν εφαρμοσμένες πρακτικές  από τα σχολεία που συμμετείχαν κατά την πρώτη χρονιά των δράσεών μας.</w:t>
      </w:r>
    </w:p>
    <w:p w:rsidR="008B7212" w:rsidRPr="00EA7AEC" w:rsidRDefault="008B7212">
      <w:pPr>
        <w:pStyle w:val="1"/>
        <w:spacing w:before="240" w:after="240"/>
        <w:jc w:val="both"/>
        <w:rPr>
          <w:color w:val="404040" w:themeColor="text1" w:themeTint="BF"/>
          <w:sz w:val="24"/>
          <w:szCs w:val="24"/>
          <w:shd w:val="clear" w:color="auto" w:fill="F8F8F8"/>
        </w:rPr>
      </w:pPr>
      <w:r w:rsidRPr="00EA7AEC">
        <w:rPr>
          <w:color w:val="404040" w:themeColor="text1" w:themeTint="BF"/>
          <w:sz w:val="24"/>
          <w:szCs w:val="24"/>
          <w:shd w:val="clear" w:color="auto" w:fill="F8F8F8"/>
        </w:rPr>
        <w:t xml:space="preserve">Περισσότερες πληροφορίες για τους εισηγητές είναι διαθέσιμες </w:t>
      </w:r>
      <w:hyperlink r:id="rId8">
        <w:r w:rsidRPr="00EA7AEC">
          <w:rPr>
            <w:color w:val="404040" w:themeColor="text1" w:themeTint="BF"/>
            <w:sz w:val="24"/>
            <w:szCs w:val="24"/>
            <w:u w:val="single"/>
            <w:shd w:val="clear" w:color="auto" w:fill="F8F8F8"/>
          </w:rPr>
          <w:t>εδώ.</w:t>
        </w:r>
      </w:hyperlink>
    </w:p>
    <w:p w:rsidR="008B7212" w:rsidRPr="00EA7AEC" w:rsidRDefault="008B7212">
      <w:pPr>
        <w:pStyle w:val="1"/>
        <w:spacing w:line="240" w:lineRule="auto"/>
        <w:jc w:val="both"/>
        <w:rPr>
          <w:rFonts w:eastAsia="Calibri"/>
          <w:color w:val="404040" w:themeColor="text1" w:themeTint="BF"/>
          <w:sz w:val="24"/>
          <w:szCs w:val="24"/>
          <w:u w:val="single"/>
        </w:rPr>
      </w:pPr>
      <w:r w:rsidRPr="00EA7AEC">
        <w:rPr>
          <w:rFonts w:eastAsia="Calibri"/>
          <w:color w:val="404040" w:themeColor="text1" w:themeTint="BF"/>
          <w:sz w:val="24"/>
          <w:szCs w:val="24"/>
          <w:u w:val="single"/>
        </w:rPr>
        <w:t>Πληροφορίες</w:t>
      </w:r>
    </w:p>
    <w:p w:rsidR="008B7212" w:rsidRPr="00EA7AEC" w:rsidRDefault="008B7212">
      <w:pPr>
        <w:pStyle w:val="1"/>
        <w:spacing w:line="240" w:lineRule="auto"/>
        <w:rPr>
          <w:rFonts w:eastAsia="Calibri"/>
          <w:color w:val="404040" w:themeColor="text1" w:themeTint="BF"/>
          <w:sz w:val="24"/>
          <w:szCs w:val="24"/>
        </w:rPr>
      </w:pPr>
      <w:r w:rsidRPr="00EA7AEC">
        <w:rPr>
          <w:rFonts w:eastAsia="Calibri"/>
          <w:color w:val="404040" w:themeColor="text1" w:themeTint="BF"/>
          <w:sz w:val="24"/>
          <w:szCs w:val="24"/>
        </w:rPr>
        <w:t>Παρασκευή 4 Ιουνίου  | 18:00 - 19:30</w:t>
      </w:r>
    </w:p>
    <w:p w:rsidR="008B7212" w:rsidRPr="00286B06" w:rsidRDefault="008B7212" w:rsidP="00286B06">
      <w:pPr>
        <w:pStyle w:val="normal0"/>
        <w:spacing w:line="240" w:lineRule="auto"/>
        <w:rPr>
          <w:rFonts w:eastAsia="Calibri"/>
          <w:color w:val="404040" w:themeColor="text1" w:themeTint="BF"/>
          <w:sz w:val="24"/>
          <w:szCs w:val="24"/>
          <w:lang w:val="el-GR"/>
        </w:rPr>
      </w:pPr>
      <w:r w:rsidRPr="00EA7AEC">
        <w:rPr>
          <w:rFonts w:eastAsia="Calibri"/>
          <w:color w:val="404040" w:themeColor="text1" w:themeTint="BF"/>
          <w:sz w:val="24"/>
          <w:szCs w:val="24"/>
        </w:rPr>
        <w:t>E</w:t>
      </w:r>
      <w:proofErr w:type="spellStart"/>
      <w:r w:rsidRPr="00286B06">
        <w:rPr>
          <w:rFonts w:eastAsia="Calibri"/>
          <w:color w:val="404040" w:themeColor="text1" w:themeTint="BF"/>
          <w:sz w:val="24"/>
          <w:szCs w:val="24"/>
          <w:lang w:val="el-GR"/>
        </w:rPr>
        <w:t>ίσοδος</w:t>
      </w:r>
      <w:proofErr w:type="spellEnd"/>
      <w:r w:rsidRPr="00286B06">
        <w:rPr>
          <w:rFonts w:eastAsia="Calibri"/>
          <w:color w:val="404040" w:themeColor="text1" w:themeTint="BF"/>
          <w:sz w:val="24"/>
          <w:szCs w:val="24"/>
          <w:lang w:val="el-GR"/>
        </w:rPr>
        <w:t xml:space="preserve"> δωρεάν μέσω της πλατφόρμας</w:t>
      </w:r>
      <w:hyperlink r:id="rId9">
        <w:r w:rsidRPr="00286B06">
          <w:rPr>
            <w:rFonts w:eastAsia="Calibri"/>
            <w:color w:val="404040" w:themeColor="text1" w:themeTint="BF"/>
            <w:sz w:val="24"/>
            <w:szCs w:val="24"/>
            <w:u w:val="single"/>
            <w:lang w:val="el-GR"/>
          </w:rPr>
          <w:t xml:space="preserve"> </w:t>
        </w:r>
        <w:r w:rsidRPr="00EA7AEC">
          <w:rPr>
            <w:rFonts w:eastAsia="Calibri"/>
            <w:color w:val="404040" w:themeColor="text1" w:themeTint="BF"/>
            <w:sz w:val="24"/>
            <w:szCs w:val="24"/>
            <w:u w:val="single"/>
          </w:rPr>
          <w:t>zoom</w:t>
        </w:r>
      </w:hyperlink>
      <w:r w:rsidR="00286B06" w:rsidRPr="00286B06">
        <w:rPr>
          <w:lang w:val="el-GR"/>
        </w:rPr>
        <w:t>:</w:t>
      </w:r>
      <w:r w:rsidR="00286B06" w:rsidRPr="00153F35">
        <w:rPr>
          <w:rStyle w:val="Hyperlink"/>
          <w:color w:val="1F497D" w:themeColor="text2"/>
          <w:u w:val="none"/>
          <w:lang w:val="el-GR"/>
        </w:rPr>
        <w:t xml:space="preserve"> </w:t>
      </w:r>
      <w:r w:rsidR="00286B06" w:rsidRPr="00286B06">
        <w:rPr>
          <w:rStyle w:val="pull-left"/>
          <w:color w:val="1F497D" w:themeColor="text2"/>
        </w:rPr>
        <w:t>https</w:t>
      </w:r>
      <w:r w:rsidR="00286B06" w:rsidRPr="00286B06">
        <w:rPr>
          <w:rStyle w:val="pull-left"/>
          <w:color w:val="1F497D" w:themeColor="text2"/>
          <w:lang w:val="el-GR"/>
        </w:rPr>
        <w:t>://</w:t>
      </w:r>
      <w:r w:rsidR="00286B06" w:rsidRPr="00286B06">
        <w:rPr>
          <w:rStyle w:val="pull-left"/>
          <w:color w:val="1F497D" w:themeColor="text2"/>
        </w:rPr>
        <w:t>us</w:t>
      </w:r>
      <w:r w:rsidR="00286B06" w:rsidRPr="00286B06">
        <w:rPr>
          <w:rStyle w:val="pull-left"/>
          <w:color w:val="1F497D" w:themeColor="text2"/>
          <w:lang w:val="el-GR"/>
        </w:rPr>
        <w:t>02</w:t>
      </w:r>
      <w:r w:rsidR="00286B06" w:rsidRPr="00286B06">
        <w:rPr>
          <w:rStyle w:val="pull-left"/>
          <w:color w:val="1F497D" w:themeColor="text2"/>
        </w:rPr>
        <w:t>web</w:t>
      </w:r>
      <w:r w:rsidR="00286B06" w:rsidRPr="00286B06">
        <w:rPr>
          <w:rStyle w:val="pull-left"/>
          <w:color w:val="1F497D" w:themeColor="text2"/>
          <w:lang w:val="el-GR"/>
        </w:rPr>
        <w:t>.</w:t>
      </w:r>
      <w:r w:rsidR="00286B06" w:rsidRPr="00286B06">
        <w:rPr>
          <w:rStyle w:val="pull-left"/>
          <w:color w:val="1F497D" w:themeColor="text2"/>
        </w:rPr>
        <w:t>zoom</w:t>
      </w:r>
      <w:r w:rsidR="00286B06" w:rsidRPr="00286B06">
        <w:rPr>
          <w:rStyle w:val="pull-left"/>
          <w:color w:val="1F497D" w:themeColor="text2"/>
          <w:lang w:val="el-GR"/>
        </w:rPr>
        <w:t>.</w:t>
      </w:r>
      <w:r w:rsidR="00286B06" w:rsidRPr="00286B06">
        <w:rPr>
          <w:rStyle w:val="pull-left"/>
          <w:color w:val="1F497D" w:themeColor="text2"/>
        </w:rPr>
        <w:t>us</w:t>
      </w:r>
      <w:r w:rsidR="00286B06" w:rsidRPr="00286B06">
        <w:rPr>
          <w:rStyle w:val="pull-left"/>
          <w:color w:val="1F497D" w:themeColor="text2"/>
          <w:lang w:val="el-GR"/>
        </w:rPr>
        <w:t>/</w:t>
      </w:r>
      <w:r w:rsidR="00286B06" w:rsidRPr="00286B06">
        <w:rPr>
          <w:rStyle w:val="pull-left"/>
          <w:color w:val="1F497D" w:themeColor="text2"/>
        </w:rPr>
        <w:t>j</w:t>
      </w:r>
      <w:r w:rsidR="00286B06" w:rsidRPr="00286B06">
        <w:rPr>
          <w:rStyle w:val="pull-left"/>
          <w:color w:val="1F497D" w:themeColor="text2"/>
          <w:lang w:val="el-GR"/>
        </w:rPr>
        <w:t>/3124691098</w:t>
      </w:r>
      <w:r w:rsidR="00DD44E3" w:rsidRPr="00286B06">
        <w:rPr>
          <w:color w:val="1F497D" w:themeColor="text2"/>
          <w:sz w:val="24"/>
          <w:szCs w:val="24"/>
          <w:lang w:val="el-GR"/>
        </w:rPr>
        <w:t xml:space="preserve"> </w:t>
      </w:r>
    </w:p>
    <w:p w:rsidR="00286B06" w:rsidRPr="00286B06" w:rsidRDefault="00875EDE" w:rsidP="00286B06">
      <w:pPr>
        <w:pStyle w:val="normal0"/>
        <w:spacing w:line="240" w:lineRule="auto"/>
        <w:jc w:val="both"/>
        <w:rPr>
          <w:rFonts w:eastAsia="Calibri"/>
          <w:color w:val="404040" w:themeColor="text1" w:themeTint="BF"/>
          <w:sz w:val="24"/>
          <w:szCs w:val="24"/>
          <w:lang w:val="el-GR"/>
        </w:rPr>
      </w:pPr>
      <w:hyperlink r:id="rId10" w:history="1">
        <w:r w:rsidR="00286B06" w:rsidRPr="005F0B5E">
          <w:rPr>
            <w:rStyle w:val="Hyperlink"/>
            <w:rFonts w:eastAsia="Calibri"/>
            <w:sz w:val="24"/>
            <w:szCs w:val="24"/>
          </w:rPr>
          <w:t>FB</w:t>
        </w:r>
        <w:r w:rsidR="00286B06" w:rsidRPr="005F0B5E">
          <w:rPr>
            <w:rStyle w:val="Hyperlink"/>
            <w:rFonts w:eastAsia="Calibri"/>
            <w:sz w:val="24"/>
            <w:szCs w:val="24"/>
            <w:lang w:val="el-GR"/>
          </w:rPr>
          <w:t xml:space="preserve"> </w:t>
        </w:r>
        <w:r w:rsidR="00286B06" w:rsidRPr="005F0B5E">
          <w:rPr>
            <w:rStyle w:val="Hyperlink"/>
            <w:rFonts w:eastAsia="Calibri"/>
            <w:sz w:val="24"/>
            <w:szCs w:val="24"/>
          </w:rPr>
          <w:t>event</w:t>
        </w:r>
      </w:hyperlink>
    </w:p>
    <w:p w:rsidR="008B7212" w:rsidRPr="00EA7AEC" w:rsidRDefault="008B7212">
      <w:pPr>
        <w:pStyle w:val="1"/>
        <w:spacing w:line="240" w:lineRule="auto"/>
        <w:jc w:val="both"/>
        <w:rPr>
          <w:rFonts w:eastAsia="Calibri"/>
          <w:color w:val="404040" w:themeColor="text1" w:themeTint="BF"/>
          <w:sz w:val="24"/>
          <w:szCs w:val="24"/>
        </w:rPr>
      </w:pPr>
      <w:r w:rsidRPr="00EA7AEC">
        <w:rPr>
          <w:rFonts w:eastAsia="Calibri"/>
          <w:color w:val="404040" w:themeColor="text1" w:themeTint="BF"/>
          <w:sz w:val="24"/>
          <w:szCs w:val="24"/>
        </w:rPr>
        <w:t xml:space="preserve">Περισσότερα για το έργο "Σχολεία για Όλους" στην </w:t>
      </w:r>
      <w:hyperlink r:id="rId11">
        <w:r w:rsidRPr="00EA7AEC">
          <w:rPr>
            <w:rFonts w:eastAsia="Calibri"/>
            <w:color w:val="404040" w:themeColor="text1" w:themeTint="BF"/>
            <w:sz w:val="24"/>
            <w:szCs w:val="24"/>
            <w:u w:val="single"/>
          </w:rPr>
          <w:t>ιστοσελίδα</w:t>
        </w:r>
      </w:hyperlink>
      <w:r w:rsidRPr="00EA7AEC">
        <w:rPr>
          <w:rFonts w:eastAsia="Calibri"/>
          <w:color w:val="404040" w:themeColor="text1" w:themeTint="BF"/>
          <w:sz w:val="24"/>
          <w:szCs w:val="24"/>
        </w:rPr>
        <w:t xml:space="preserve"> και στη  </w:t>
      </w:r>
      <w:hyperlink r:id="rId12">
        <w:r w:rsidRPr="00EA7AEC">
          <w:rPr>
            <w:rFonts w:eastAsia="Calibri"/>
            <w:color w:val="404040" w:themeColor="text1" w:themeTint="BF"/>
            <w:sz w:val="24"/>
            <w:szCs w:val="24"/>
            <w:u w:val="single"/>
          </w:rPr>
          <w:t>σελίδα Facebook</w:t>
        </w:r>
      </w:hyperlink>
      <w:r w:rsidRPr="00EA7AEC">
        <w:rPr>
          <w:rFonts w:eastAsia="Calibri"/>
          <w:color w:val="404040" w:themeColor="text1" w:themeTint="BF"/>
          <w:sz w:val="24"/>
          <w:szCs w:val="24"/>
        </w:rPr>
        <w:t>.</w:t>
      </w:r>
    </w:p>
    <w:p w:rsidR="008B7212" w:rsidRPr="00EA7AEC" w:rsidRDefault="008B7212">
      <w:pPr>
        <w:pStyle w:val="1"/>
        <w:spacing w:line="240" w:lineRule="auto"/>
        <w:jc w:val="both"/>
        <w:rPr>
          <w:rFonts w:eastAsia="Calibri"/>
          <w:color w:val="404040" w:themeColor="text1" w:themeTint="BF"/>
          <w:sz w:val="24"/>
          <w:szCs w:val="24"/>
        </w:rPr>
      </w:pPr>
      <w:proofErr w:type="spellStart"/>
      <w:r w:rsidRPr="00EA7AEC">
        <w:rPr>
          <w:rFonts w:eastAsia="Calibri"/>
          <w:color w:val="404040" w:themeColor="text1" w:themeTint="BF"/>
          <w:sz w:val="24"/>
          <w:szCs w:val="24"/>
        </w:rPr>
        <w:t>Eπικοινωνία</w:t>
      </w:r>
      <w:proofErr w:type="spellEnd"/>
      <w:r w:rsidRPr="00EA7AEC">
        <w:rPr>
          <w:rFonts w:eastAsia="Calibri"/>
          <w:color w:val="404040" w:themeColor="text1" w:themeTint="BF"/>
          <w:sz w:val="24"/>
          <w:szCs w:val="24"/>
        </w:rPr>
        <w:t xml:space="preserve">: Δώρα </w:t>
      </w:r>
      <w:proofErr w:type="spellStart"/>
      <w:r w:rsidRPr="00EA7AEC">
        <w:rPr>
          <w:rFonts w:eastAsia="Calibri"/>
          <w:color w:val="404040" w:themeColor="text1" w:themeTint="BF"/>
          <w:sz w:val="24"/>
          <w:szCs w:val="24"/>
        </w:rPr>
        <w:t>Κατσαμώρη</w:t>
      </w:r>
      <w:proofErr w:type="spellEnd"/>
      <w:r w:rsidRPr="00EA7AEC">
        <w:rPr>
          <w:rFonts w:eastAsia="Calibri"/>
          <w:color w:val="404040" w:themeColor="text1" w:themeTint="BF"/>
          <w:sz w:val="24"/>
          <w:szCs w:val="24"/>
        </w:rPr>
        <w:t xml:space="preserve"> | d.</w:t>
      </w:r>
      <w:hyperlink r:id="rId13">
        <w:r w:rsidRPr="00EA7AEC">
          <w:rPr>
            <w:rFonts w:eastAsia="Calibri"/>
            <w:color w:val="404040" w:themeColor="text1" w:themeTint="BF"/>
            <w:sz w:val="24"/>
            <w:szCs w:val="24"/>
            <w:u w:val="single"/>
          </w:rPr>
          <w:t>katsamori@theewc.org</w:t>
        </w:r>
      </w:hyperlink>
      <w:r w:rsidRPr="00EA7AEC">
        <w:rPr>
          <w:rFonts w:eastAsia="Calibri"/>
          <w:color w:val="404040" w:themeColor="text1" w:themeTint="BF"/>
          <w:sz w:val="24"/>
          <w:szCs w:val="24"/>
        </w:rPr>
        <w:t xml:space="preserve"> </w:t>
      </w:r>
    </w:p>
    <w:p w:rsidR="008B7212" w:rsidRPr="00EA7AEC" w:rsidRDefault="00153F35">
      <w:pPr>
        <w:pStyle w:val="1"/>
        <w:spacing w:line="240" w:lineRule="auto"/>
        <w:jc w:val="both"/>
        <w:rPr>
          <w:rFonts w:eastAsia="Calibri"/>
          <w:color w:val="404040" w:themeColor="text1" w:themeTint="BF"/>
          <w:sz w:val="24"/>
          <w:szCs w:val="24"/>
        </w:rPr>
      </w:pPr>
      <w:r>
        <w:rPr>
          <w:rFonts w:eastAsia="Calibri"/>
          <w:color w:val="404040" w:themeColor="text1" w:themeTint="BF"/>
          <w:sz w:val="24"/>
          <w:szCs w:val="24"/>
        </w:rPr>
        <w:t xml:space="preserve">                      </w:t>
      </w:r>
      <w:r w:rsidR="008B7212" w:rsidRPr="00EA7AEC">
        <w:rPr>
          <w:rFonts w:eastAsia="Calibri"/>
          <w:color w:val="404040" w:themeColor="text1" w:themeTint="BF"/>
          <w:sz w:val="24"/>
          <w:szCs w:val="24"/>
        </w:rPr>
        <w:t xml:space="preserve">Δάφνη Ανέστη | </w:t>
      </w:r>
      <w:hyperlink r:id="rId14">
        <w:r w:rsidR="008B7212" w:rsidRPr="00EA7AEC">
          <w:rPr>
            <w:rFonts w:eastAsia="Calibri"/>
            <w:color w:val="404040" w:themeColor="text1" w:themeTint="BF"/>
            <w:sz w:val="24"/>
            <w:szCs w:val="24"/>
            <w:u w:val="single"/>
          </w:rPr>
          <w:t>d.anesti@theewc.org</w:t>
        </w:r>
      </w:hyperlink>
    </w:p>
    <w:p w:rsidR="008B7212" w:rsidRPr="00EA7AEC" w:rsidRDefault="008B7212">
      <w:pPr>
        <w:pStyle w:val="1"/>
        <w:spacing w:line="240" w:lineRule="auto"/>
        <w:jc w:val="both"/>
        <w:rPr>
          <w:rFonts w:eastAsia="Calibri"/>
          <w:color w:val="404040" w:themeColor="text1" w:themeTint="BF"/>
          <w:sz w:val="24"/>
          <w:szCs w:val="24"/>
        </w:rPr>
      </w:pPr>
    </w:p>
    <w:p w:rsidR="008B7212" w:rsidRPr="00EA7AEC" w:rsidRDefault="008B7212">
      <w:pPr>
        <w:pStyle w:val="1"/>
        <w:spacing w:before="240" w:after="240"/>
        <w:jc w:val="both"/>
        <w:rPr>
          <w:color w:val="404040" w:themeColor="text1" w:themeTint="BF"/>
          <w:sz w:val="24"/>
          <w:szCs w:val="24"/>
        </w:rPr>
      </w:pPr>
    </w:p>
    <w:p w:rsidR="008B7212" w:rsidRPr="00EA7AEC" w:rsidRDefault="008B7212">
      <w:pPr>
        <w:pStyle w:val="1"/>
        <w:spacing w:before="240" w:after="240"/>
        <w:jc w:val="both"/>
        <w:rPr>
          <w:color w:val="404040" w:themeColor="text1" w:themeTint="BF"/>
          <w:sz w:val="24"/>
          <w:szCs w:val="24"/>
        </w:rPr>
      </w:pPr>
      <w:r w:rsidRPr="00EA7AEC">
        <w:rPr>
          <w:color w:val="404040" w:themeColor="text1" w:themeTint="BF"/>
          <w:sz w:val="24"/>
          <w:szCs w:val="24"/>
        </w:rPr>
        <w:t xml:space="preserve">Το έργο "Σχολεία για Όλους" υλοποιείται στο πλαίσιο του προγράμματος «Τοπική Ανάπτυξη και Μείωση της Φτώχειας», </w:t>
      </w:r>
      <w:r w:rsidR="005E1269">
        <w:rPr>
          <w:color w:val="404040" w:themeColor="text1" w:themeTint="BF"/>
          <w:sz w:val="24"/>
          <w:szCs w:val="24"/>
        </w:rPr>
        <w:t xml:space="preserve">των ΕΕΑ </w:t>
      </w:r>
      <w:r w:rsidR="005E1269">
        <w:rPr>
          <w:color w:val="404040" w:themeColor="text1" w:themeTint="BF"/>
          <w:sz w:val="24"/>
          <w:szCs w:val="24"/>
          <w:lang w:val="en-US"/>
        </w:rPr>
        <w:t>Grants</w:t>
      </w:r>
      <w:r w:rsidR="005E1269" w:rsidRPr="005E1269">
        <w:rPr>
          <w:color w:val="404040" w:themeColor="text1" w:themeTint="BF"/>
          <w:sz w:val="24"/>
          <w:szCs w:val="24"/>
        </w:rPr>
        <w:t xml:space="preserve">, </w:t>
      </w:r>
      <w:r w:rsidRPr="00EA7AEC">
        <w:rPr>
          <w:color w:val="404040" w:themeColor="text1" w:themeTint="BF"/>
          <w:sz w:val="24"/>
          <w:szCs w:val="24"/>
        </w:rPr>
        <w:t xml:space="preserve">με φορέα υλοποίησης το Ευρωπαϊκό Κέντρο </w:t>
      </w:r>
      <w:proofErr w:type="spellStart"/>
      <w:r w:rsidRPr="00EA7AEC">
        <w:rPr>
          <w:color w:val="404040" w:themeColor="text1" w:themeTint="BF"/>
          <w:sz w:val="24"/>
          <w:szCs w:val="24"/>
        </w:rPr>
        <w:t>Wergeland</w:t>
      </w:r>
      <w:proofErr w:type="spellEnd"/>
      <w:r w:rsidRPr="00EA7AEC">
        <w:rPr>
          <w:color w:val="404040" w:themeColor="text1" w:themeTint="BF"/>
          <w:sz w:val="24"/>
          <w:szCs w:val="24"/>
        </w:rPr>
        <w:t xml:space="preserve">  (EWC) και τελεί υπό την αιγίδα του Υπουργείου Παιδείας, Έρευνας και Θρησκευμάτων, με την υποστήριξη του Ινστιτούτου Εκπαιδευτικής Πολιτικής (ΙΕΠ).</w:t>
      </w:r>
    </w:p>
    <w:p w:rsidR="008B7212" w:rsidRPr="00EA7AEC" w:rsidRDefault="008B7212">
      <w:pPr>
        <w:pStyle w:val="1"/>
        <w:shd w:val="clear" w:color="auto" w:fill="FFFFFF"/>
        <w:jc w:val="both"/>
        <w:rPr>
          <w:color w:val="404040" w:themeColor="text1" w:themeTint="BF"/>
          <w:sz w:val="24"/>
          <w:szCs w:val="24"/>
        </w:rPr>
      </w:pPr>
      <w:r w:rsidRPr="00EA7AEC">
        <w:rPr>
          <w:color w:val="404040" w:themeColor="text1" w:themeTint="BF"/>
          <w:sz w:val="24"/>
          <w:szCs w:val="24"/>
        </w:rPr>
        <w:t xml:space="preserve">Το πρόγραμμα «Τοπική Ανάπτυξη και Μείωση της Φτώχειας» στην Ελλάδα, ύψους 6,5 εκ. ευρώ, χρηματοδοτείται από τον Ευρωπαϊκό Οικονομικό Χώρο (EEA </w:t>
      </w:r>
      <w:proofErr w:type="spellStart"/>
      <w:r w:rsidRPr="00EA7AEC">
        <w:rPr>
          <w:color w:val="404040" w:themeColor="text1" w:themeTint="BF"/>
          <w:sz w:val="24"/>
          <w:szCs w:val="24"/>
        </w:rPr>
        <w:t>Grants</w:t>
      </w:r>
      <w:proofErr w:type="spellEnd"/>
      <w:r w:rsidRPr="00EA7AEC">
        <w:rPr>
          <w:color w:val="404040" w:themeColor="text1" w:themeTint="BF"/>
          <w:sz w:val="24"/>
          <w:szCs w:val="24"/>
        </w:rPr>
        <w:t xml:space="preserve">) 2014 – 2021. Το πρόγραμμα φιλοδοξεί να συμβάλει στην ενίσχυση της κοινωνικής συνοχής και τη μείωση των οικονομικών και κοινωνικών ανισοτήτων. Ο Διαχειριστής Επιχορήγησης για το πρόγραμμα «Τοπική Ανάπτυξη και Μείωση της Φτώχειας» στην Ελλάδα είναι η ΣΟΛ </w:t>
      </w:r>
      <w:proofErr w:type="spellStart"/>
      <w:r w:rsidRPr="00EA7AEC">
        <w:rPr>
          <w:color w:val="404040" w:themeColor="text1" w:themeTint="BF"/>
          <w:sz w:val="24"/>
          <w:szCs w:val="24"/>
        </w:rPr>
        <w:t>Crowe</w:t>
      </w:r>
      <w:proofErr w:type="spellEnd"/>
      <w:r w:rsidRPr="00EA7AEC">
        <w:rPr>
          <w:color w:val="404040" w:themeColor="text1" w:themeTint="BF"/>
          <w:sz w:val="24"/>
          <w:szCs w:val="24"/>
        </w:rPr>
        <w:t xml:space="preserve"> σε συνεργασία με την HumanRights360. </w:t>
      </w:r>
    </w:p>
    <w:p w:rsidR="008B7212" w:rsidRPr="00EA7AEC" w:rsidRDefault="008B7212">
      <w:pPr>
        <w:pStyle w:val="1"/>
        <w:spacing w:before="240" w:after="240"/>
        <w:jc w:val="both"/>
        <w:rPr>
          <w:color w:val="404040" w:themeColor="text1" w:themeTint="BF"/>
          <w:sz w:val="24"/>
          <w:szCs w:val="24"/>
          <w:u w:val="single"/>
        </w:rPr>
      </w:pPr>
      <w:r w:rsidRPr="00EA7AEC">
        <w:rPr>
          <w:color w:val="404040" w:themeColor="text1" w:themeTint="BF"/>
          <w:sz w:val="24"/>
          <w:szCs w:val="24"/>
        </w:rPr>
        <w:t>Περισσότερες πληροφορίες:</w:t>
      </w:r>
      <w:hyperlink r:id="rId15">
        <w:r w:rsidRPr="00EA7AEC">
          <w:rPr>
            <w:color w:val="404040" w:themeColor="text1" w:themeTint="BF"/>
            <w:sz w:val="24"/>
            <w:szCs w:val="24"/>
            <w:u w:val="single"/>
          </w:rPr>
          <w:t xml:space="preserve"> </w:t>
        </w:r>
      </w:hyperlink>
      <w:hyperlink r:id="rId16">
        <w:r w:rsidRPr="00EA7AEC">
          <w:rPr>
            <w:color w:val="404040" w:themeColor="text1" w:themeTint="BF"/>
            <w:sz w:val="24"/>
            <w:szCs w:val="24"/>
            <w:u w:val="single"/>
          </w:rPr>
          <w:t>https://www.asylumandmigration-eeagrants.gr</w:t>
        </w:r>
      </w:hyperlink>
    </w:p>
    <w:p w:rsidR="008B7212" w:rsidRPr="00EA7AEC" w:rsidRDefault="008B7212">
      <w:pPr>
        <w:pStyle w:val="1"/>
        <w:spacing w:before="240" w:after="240"/>
        <w:jc w:val="both"/>
        <w:rPr>
          <w:color w:val="404040" w:themeColor="text1" w:themeTint="BF"/>
          <w:sz w:val="24"/>
          <w:szCs w:val="24"/>
        </w:rPr>
      </w:pPr>
    </w:p>
    <w:p w:rsidR="008B7212" w:rsidRPr="00EA7AEC" w:rsidRDefault="008B7212">
      <w:pPr>
        <w:pStyle w:val="1"/>
        <w:spacing w:before="240" w:after="240"/>
        <w:jc w:val="both"/>
        <w:rPr>
          <w:color w:val="404040" w:themeColor="text1" w:themeTint="BF"/>
          <w:sz w:val="24"/>
          <w:szCs w:val="24"/>
        </w:rPr>
      </w:pPr>
      <w:r w:rsidRPr="00EA7AEC">
        <w:rPr>
          <w:color w:val="404040" w:themeColor="text1" w:themeTint="BF"/>
          <w:sz w:val="24"/>
          <w:szCs w:val="24"/>
        </w:rPr>
        <w:t xml:space="preserve"> </w:t>
      </w:r>
    </w:p>
    <w:p w:rsidR="008B7212" w:rsidRPr="00EA7AEC" w:rsidRDefault="008B7212">
      <w:pPr>
        <w:pStyle w:val="1"/>
        <w:spacing w:before="240" w:after="240"/>
        <w:jc w:val="both"/>
        <w:rPr>
          <w:color w:val="404040" w:themeColor="text1" w:themeTint="BF"/>
          <w:sz w:val="24"/>
          <w:szCs w:val="24"/>
        </w:rPr>
      </w:pPr>
      <w:r w:rsidRPr="00EA7AEC">
        <w:rPr>
          <w:color w:val="404040" w:themeColor="text1" w:themeTint="BF"/>
          <w:sz w:val="24"/>
          <w:szCs w:val="24"/>
        </w:rPr>
        <w:t xml:space="preserve">  </w:t>
      </w:r>
    </w:p>
    <w:p w:rsidR="008B7212" w:rsidRPr="00EA7AEC" w:rsidRDefault="008B7212">
      <w:pPr>
        <w:pStyle w:val="1"/>
        <w:spacing w:before="240" w:after="240"/>
        <w:jc w:val="both"/>
        <w:rPr>
          <w:color w:val="404040" w:themeColor="text1" w:themeTint="BF"/>
          <w:sz w:val="24"/>
          <w:szCs w:val="24"/>
        </w:rPr>
      </w:pPr>
      <w:r w:rsidRPr="00EA7AEC">
        <w:rPr>
          <w:color w:val="404040" w:themeColor="text1" w:themeTint="BF"/>
          <w:sz w:val="24"/>
          <w:szCs w:val="24"/>
        </w:rPr>
        <w:t xml:space="preserve"> </w:t>
      </w:r>
    </w:p>
    <w:sectPr w:rsidR="008B7212" w:rsidRPr="00EA7AEC" w:rsidSect="008B7212">
      <w:pgSz w:w="11909" w:h="16834"/>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eni Zacharopoulou">
    <w15:presenceInfo w15:providerId="AD" w15:userId="S::Eleni.Zacharopoulou@humanrights360.org::cfea44ee-1581-4e43-8db9-963a38b4351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8B7212"/>
    <w:rsid w:val="00153F35"/>
    <w:rsid w:val="00286B06"/>
    <w:rsid w:val="0046496E"/>
    <w:rsid w:val="00544F41"/>
    <w:rsid w:val="005E1269"/>
    <w:rsid w:val="00875EDE"/>
    <w:rsid w:val="008B7212"/>
    <w:rsid w:val="009848B1"/>
    <w:rsid w:val="009F617B"/>
    <w:rsid w:val="00C17287"/>
    <w:rsid w:val="00DD44E3"/>
    <w:rsid w:val="00EA7A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l-G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8B1"/>
  </w:style>
  <w:style w:type="paragraph" w:styleId="Heading1">
    <w:name w:val="heading 1"/>
    <w:basedOn w:val="1"/>
    <w:next w:val="1"/>
    <w:rsid w:val="008B7212"/>
    <w:pPr>
      <w:keepNext/>
      <w:keepLines/>
      <w:spacing w:before="400" w:after="120"/>
      <w:outlineLvl w:val="0"/>
    </w:pPr>
    <w:rPr>
      <w:sz w:val="40"/>
      <w:szCs w:val="40"/>
    </w:rPr>
  </w:style>
  <w:style w:type="paragraph" w:styleId="Heading2">
    <w:name w:val="heading 2"/>
    <w:basedOn w:val="1"/>
    <w:next w:val="1"/>
    <w:rsid w:val="008B7212"/>
    <w:pPr>
      <w:keepNext/>
      <w:keepLines/>
      <w:spacing w:before="360" w:after="120"/>
      <w:outlineLvl w:val="1"/>
    </w:pPr>
    <w:rPr>
      <w:sz w:val="32"/>
      <w:szCs w:val="32"/>
    </w:rPr>
  </w:style>
  <w:style w:type="paragraph" w:styleId="Heading3">
    <w:name w:val="heading 3"/>
    <w:basedOn w:val="1"/>
    <w:next w:val="1"/>
    <w:rsid w:val="008B7212"/>
    <w:pPr>
      <w:keepNext/>
      <w:keepLines/>
      <w:spacing w:before="320" w:after="80"/>
      <w:outlineLvl w:val="2"/>
    </w:pPr>
    <w:rPr>
      <w:color w:val="434343"/>
      <w:sz w:val="28"/>
      <w:szCs w:val="28"/>
    </w:rPr>
  </w:style>
  <w:style w:type="paragraph" w:styleId="Heading4">
    <w:name w:val="heading 4"/>
    <w:basedOn w:val="1"/>
    <w:next w:val="1"/>
    <w:rsid w:val="008B7212"/>
    <w:pPr>
      <w:keepNext/>
      <w:keepLines/>
      <w:spacing w:before="280" w:after="80"/>
      <w:outlineLvl w:val="3"/>
    </w:pPr>
    <w:rPr>
      <w:color w:val="666666"/>
      <w:sz w:val="24"/>
      <w:szCs w:val="24"/>
    </w:rPr>
  </w:style>
  <w:style w:type="paragraph" w:styleId="Heading5">
    <w:name w:val="heading 5"/>
    <w:basedOn w:val="1"/>
    <w:next w:val="1"/>
    <w:rsid w:val="008B7212"/>
    <w:pPr>
      <w:keepNext/>
      <w:keepLines/>
      <w:spacing w:before="240" w:after="80"/>
      <w:outlineLvl w:val="4"/>
    </w:pPr>
    <w:rPr>
      <w:color w:val="666666"/>
    </w:rPr>
  </w:style>
  <w:style w:type="paragraph" w:styleId="Heading6">
    <w:name w:val="heading 6"/>
    <w:basedOn w:val="1"/>
    <w:next w:val="1"/>
    <w:rsid w:val="008B7212"/>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Βασικό1"/>
    <w:rsid w:val="008B7212"/>
  </w:style>
  <w:style w:type="paragraph" w:styleId="Title">
    <w:name w:val="Title"/>
    <w:basedOn w:val="1"/>
    <w:next w:val="1"/>
    <w:rsid w:val="008B7212"/>
    <w:pPr>
      <w:keepNext/>
      <w:keepLines/>
      <w:spacing w:after="60"/>
    </w:pPr>
    <w:rPr>
      <w:sz w:val="52"/>
      <w:szCs w:val="52"/>
    </w:rPr>
  </w:style>
  <w:style w:type="paragraph" w:styleId="Subtitle">
    <w:name w:val="Subtitle"/>
    <w:basedOn w:val="1"/>
    <w:next w:val="1"/>
    <w:rsid w:val="008B7212"/>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EA7AE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7AEC"/>
    <w:rPr>
      <w:rFonts w:ascii="Tahoma" w:hAnsi="Tahoma" w:cs="Tahoma"/>
      <w:sz w:val="16"/>
      <w:szCs w:val="16"/>
    </w:rPr>
  </w:style>
  <w:style w:type="paragraph" w:customStyle="1" w:styleId="normal0">
    <w:name w:val="normal"/>
    <w:rsid w:val="00286B06"/>
    <w:rPr>
      <w:lang w:val="en-US"/>
    </w:rPr>
  </w:style>
  <w:style w:type="character" w:styleId="Hyperlink">
    <w:name w:val="Hyperlink"/>
    <w:basedOn w:val="DefaultParagraphFont"/>
    <w:uiPriority w:val="99"/>
    <w:unhideWhenUsed/>
    <w:rsid w:val="00286B06"/>
    <w:rPr>
      <w:color w:val="0000FF" w:themeColor="hyperlink"/>
      <w:u w:val="single"/>
    </w:rPr>
  </w:style>
  <w:style w:type="character" w:customStyle="1" w:styleId="pull-left">
    <w:name w:val="pull-left"/>
    <w:basedOn w:val="DefaultParagraphFont"/>
    <w:rsid w:val="00286B0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schoolsforall.org/organizers-and-head-trainers/" TargetMode="External"/><Relationship Id="rId13" Type="http://schemas.openxmlformats.org/officeDocument/2006/relationships/hyperlink" Target="mailto:katsamori@theewc.org"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us02web.zoom.us/j/3124691098" TargetMode="External"/><Relationship Id="rId12" Type="http://schemas.openxmlformats.org/officeDocument/2006/relationships/hyperlink" Target="https://www.facebook.com/schools4al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asylumandmigration-eeagrants.gr" TargetMode="Externa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schoolsforall.org/" TargetMode="External"/><Relationship Id="rId5" Type="http://schemas.openxmlformats.org/officeDocument/2006/relationships/image" Target="media/image2.png"/><Relationship Id="rId15" Type="http://schemas.openxmlformats.org/officeDocument/2006/relationships/hyperlink" Target="https://www.asylumandmigration-eeagrants.gr" TargetMode="External"/><Relationship Id="rId10" Type="http://schemas.openxmlformats.org/officeDocument/2006/relationships/hyperlink" Target="https://www.facebook.com/events/518572955980055/?acontext=%7B%22event_action_history%22%3A%5b%7B%22extra_data%22%3A%22%22%2C%22mechanism%22%3A%22unknown%22%2C%22surface%22%3A%22page%22%7D%2C%7B%22extra_data%22%3A%22%22%2C%22mechanism%22%3A%22unknown%22%2C%22" TargetMode="External"/><Relationship Id="rId19" Type="http://schemas.microsoft.com/office/2011/relationships/people" Target="people.xml"/><Relationship Id="rId4" Type="http://schemas.openxmlformats.org/officeDocument/2006/relationships/image" Target="media/image1.png"/><Relationship Id="rId9" Type="http://schemas.openxmlformats.org/officeDocument/2006/relationships/hyperlink" Target="https://us02web.zoom.us/j/3124691098" TargetMode="External"/><Relationship Id="rId14" Type="http://schemas.openxmlformats.org/officeDocument/2006/relationships/hyperlink" Target="mailto:d.anesti@theew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612</Words>
  <Characters>3492</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 Zacharopoulou</dc:creator>
  <cp:lastModifiedBy>Windows User</cp:lastModifiedBy>
  <cp:revision>3</cp:revision>
  <dcterms:created xsi:type="dcterms:W3CDTF">2021-05-25T14:48:00Z</dcterms:created>
  <dcterms:modified xsi:type="dcterms:W3CDTF">2021-05-25T14:58:00Z</dcterms:modified>
</cp:coreProperties>
</file>