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D8" w:rsidRDefault="00D22BD8" w:rsidP="00D22BD8">
      <w:pPr>
        <w:pStyle w:val="Web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075F5D" wp14:editId="5CE24907">
            <wp:extent cx="4134678" cy="1064660"/>
            <wp:effectExtent l="0" t="0" r="0" b="2540"/>
            <wp:docPr id="1" name="Εικόνα 1" descr="logo_iso_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iso_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53" cy="106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BD8" w:rsidRDefault="00D22BD8" w:rsidP="00D22BD8">
      <w:pPr>
        <w:pStyle w:val="1"/>
        <w:jc w:val="right"/>
        <w:rPr>
          <w:rFonts w:ascii="Monotype Corsiva" w:hAnsi="Monotype Corsiva" w:cs="Monotype Corsiva"/>
          <w:b w:val="0"/>
          <w:bCs w:val="0"/>
          <w:i/>
          <w:iCs/>
          <w:sz w:val="28"/>
          <w:szCs w:val="28"/>
        </w:rPr>
      </w:pPr>
      <w:r>
        <w:rPr>
          <w:rFonts w:ascii="Monotype Corsiva" w:hAnsi="Monotype Corsiva" w:cs="Monotype Corsiva"/>
          <w:b w:val="0"/>
          <w:bCs w:val="0"/>
          <w:i/>
          <w:iCs/>
          <w:sz w:val="28"/>
          <w:szCs w:val="28"/>
        </w:rPr>
        <w:t xml:space="preserve">Ξάνθη: </w:t>
      </w:r>
      <w:r w:rsidR="00491DD1">
        <w:rPr>
          <w:rFonts w:ascii="Monotype Corsiva" w:hAnsi="Monotype Corsiva" w:cs="Monotype Corsiva"/>
          <w:i/>
          <w:iCs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Monotype Corsiva" w:hAnsi="Monotype Corsiva" w:cs="Monotype Corsiva"/>
          <w:i/>
          <w:iCs/>
          <w:sz w:val="28"/>
          <w:szCs w:val="28"/>
        </w:rPr>
        <w:t>/</w:t>
      </w:r>
      <w:r w:rsidR="002C01C3">
        <w:rPr>
          <w:rFonts w:ascii="Monotype Corsiva" w:hAnsi="Monotype Corsiva" w:cs="Monotype Corsiva"/>
          <w:i/>
          <w:iCs/>
          <w:sz w:val="28"/>
          <w:szCs w:val="28"/>
        </w:rPr>
        <w:t>2</w:t>
      </w:r>
      <w:r>
        <w:rPr>
          <w:rFonts w:ascii="Monotype Corsiva" w:hAnsi="Monotype Corsiva" w:cs="Monotype Corsiva"/>
          <w:i/>
          <w:iCs/>
          <w:sz w:val="28"/>
          <w:szCs w:val="28"/>
        </w:rPr>
        <w:t>/2018</w:t>
      </w:r>
    </w:p>
    <w:p w:rsidR="00D22BD8" w:rsidRDefault="00D22BD8" w:rsidP="00D22BD8">
      <w:pPr>
        <w:pStyle w:val="Web"/>
        <w:spacing w:before="0" w:after="0"/>
        <w:rPr>
          <w:rFonts w:ascii="Arial Unicode MS" w:cs="Arial Unicode MS"/>
        </w:rPr>
      </w:pPr>
      <w:r>
        <w:rPr>
          <w:rFonts w:asci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CEAF8" wp14:editId="445ED980">
                <wp:simplePos x="0" y="0"/>
                <wp:positionH relativeFrom="column">
                  <wp:posOffset>-1182757</wp:posOffset>
                </wp:positionH>
                <wp:positionV relativeFrom="paragraph">
                  <wp:posOffset>114797</wp:posOffset>
                </wp:positionV>
                <wp:extent cx="7609288" cy="588396"/>
                <wp:effectExtent l="0" t="0" r="10795" b="21590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9288" cy="5883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BD8" w:rsidRDefault="00D22BD8" w:rsidP="00D22BD8">
                            <w:pPr>
                              <w:pStyle w:val="a3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>ΔΕΛΤΙΟ ΤΥΠΟΥ</w:t>
                            </w:r>
                          </w:p>
                          <w:p w:rsidR="00D22BD8" w:rsidRDefault="00D22BD8" w:rsidP="00D22BD8">
                            <w:pPr>
                              <w:pStyle w:val="a3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>για τους συντάκτες ΕΙΚΑΣΤΙΚΩΝ και ΚΟΙΝΩΝΙΚΩΝ ΘΕΜΑΤΩΝ</w:t>
                            </w:r>
                          </w:p>
                          <w:p w:rsidR="00D22BD8" w:rsidRDefault="00D22BD8" w:rsidP="00D22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-93.15pt;margin-top:9.05pt;width:599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" fillcolor="#d8d8d8 [2732]" strokeweight=".5pt">
                <v:textbox>
                  <w:txbxContent>
                    <w:p w:rsidR="00D22BD8" w:rsidRDefault="00D22BD8" w:rsidP="00D22BD8">
                      <w:pPr>
                        <w:pStyle w:val="a3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>
                        <w:rPr>
                          <w:rFonts w:ascii="Comic Sans MS" w:hAnsi="Comic Sans MS" w:cs="Comic Sans MS"/>
                          <w:i/>
                          <w:iCs/>
                        </w:rPr>
                        <w:t>ΔΕΛΤΙΟ ΤΥΠΟΥ</w:t>
                      </w:r>
                    </w:p>
                    <w:p w:rsidR="00D22BD8" w:rsidRDefault="00D22BD8" w:rsidP="00D22BD8">
                      <w:pPr>
                        <w:pStyle w:val="a3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>
                        <w:rPr>
                          <w:rFonts w:ascii="Comic Sans MS" w:hAnsi="Comic Sans MS" w:cs="Comic Sans MS"/>
                          <w:i/>
                          <w:iCs/>
                        </w:rPr>
                        <w:t>για τους συντάκτες ΕΙΚΑΣΤΙΚΩΝ και ΚΟΙΝΩΝΙΚΩΝ ΘΕΜΑΤΩΝ</w:t>
                      </w:r>
                    </w:p>
                    <w:p w:rsidR="00D22BD8" w:rsidRDefault="00D22BD8" w:rsidP="00D22BD8"/>
                  </w:txbxContent>
                </v:textbox>
              </v:shape>
            </w:pict>
          </mc:Fallback>
        </mc:AlternateContent>
      </w:r>
      <w:r>
        <w:rPr>
          <w:rFonts w:ascii="Arial Unicode MS" w:cs="Arial Unicode MS"/>
        </w:rPr>
        <w:t> </w:t>
      </w:r>
    </w:p>
    <w:p w:rsidR="00D22BD8" w:rsidRDefault="00D22BD8" w:rsidP="00D22BD8">
      <w:pPr>
        <w:pStyle w:val="a3"/>
        <w:rPr>
          <w:rFonts w:ascii="Comic Sans MS" w:hAnsi="Comic Sans MS" w:cs="Comic Sans MS"/>
          <w:i/>
          <w:iCs/>
        </w:rPr>
      </w:pPr>
    </w:p>
    <w:p w:rsidR="00D22BD8" w:rsidRDefault="00D22BD8" w:rsidP="00D22BD8">
      <w:pPr>
        <w:pStyle w:val="a3"/>
        <w:rPr>
          <w:rFonts w:ascii="Comic Sans MS" w:hAnsi="Comic Sans MS" w:cs="Comic Sans MS"/>
          <w:i/>
          <w:iCs/>
        </w:rPr>
      </w:pPr>
    </w:p>
    <w:p w:rsidR="00D22BD8" w:rsidRDefault="00D22BD8" w:rsidP="00D22BD8">
      <w:pPr>
        <w:pStyle w:val="a3"/>
        <w:jc w:val="left"/>
        <w:rPr>
          <w:rFonts w:ascii="Comic Sans MS" w:hAnsi="Comic Sans MS" w:cs="Comic Sans MS"/>
          <w:i/>
          <w:iCs/>
        </w:rPr>
      </w:pPr>
    </w:p>
    <w:p w:rsidR="00B22157" w:rsidRDefault="00B22157" w:rsidP="00853347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el-GR"/>
        </w:rPr>
      </w:pPr>
    </w:p>
    <w:p w:rsidR="00853347" w:rsidRDefault="00096370" w:rsidP="00853347">
      <w:pPr>
        <w:pStyle w:val="a5"/>
        <w:jc w:val="center"/>
        <w:rPr>
          <w:rFonts w:ascii="Times New Roman" w:hAnsi="Times New Roman" w:cs="Times New Roman"/>
        </w:rPr>
      </w:pPr>
      <w:r w:rsidRPr="00096370">
        <w:rPr>
          <w:rFonts w:ascii="Times New Roman" w:hAnsi="Times New Roman" w:cs="Times New Roman"/>
          <w:noProof/>
          <w:bdr w:val="single" w:sz="4" w:space="0" w:color="auto"/>
          <w:lang w:eastAsia="el-GR"/>
        </w:rPr>
        <w:drawing>
          <wp:inline distT="0" distB="0" distL="0" distR="0" wp14:anchorId="50C7EB3F" wp14:editId="2098C0E1">
            <wp:extent cx="4233783" cy="5986732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ΦΙΣΑ_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950" cy="598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347" w:rsidRDefault="00853347" w:rsidP="00D22BD8">
      <w:pPr>
        <w:pStyle w:val="a5"/>
        <w:rPr>
          <w:rFonts w:ascii="Times New Roman" w:hAnsi="Times New Roman" w:cs="Times New Roman"/>
        </w:rPr>
      </w:pPr>
    </w:p>
    <w:p w:rsidR="00D22BD8" w:rsidRPr="00D22BD8" w:rsidRDefault="00D22BD8" w:rsidP="00D22BD8">
      <w:pPr>
        <w:pStyle w:val="a5"/>
        <w:rPr>
          <w:rFonts w:ascii="Times New Roman" w:hAnsi="Times New Roman" w:cs="Times New Roman"/>
        </w:rPr>
      </w:pPr>
      <w:r w:rsidRPr="00D22BD8">
        <w:rPr>
          <w:rFonts w:ascii="Times New Roman" w:hAnsi="Times New Roman" w:cs="Times New Roman"/>
        </w:rPr>
        <w:t xml:space="preserve">Την </w:t>
      </w:r>
      <w:r w:rsidRPr="00D22BD8">
        <w:rPr>
          <w:rFonts w:ascii="Times New Roman" w:hAnsi="Times New Roman" w:cs="Times New Roman"/>
          <w:b/>
        </w:rPr>
        <w:t>Παρασκευή 9 Φεβρουαρίου 2018</w:t>
      </w:r>
      <w:r w:rsidRPr="00D22BD8">
        <w:rPr>
          <w:rFonts w:ascii="Times New Roman" w:hAnsi="Times New Roman" w:cs="Times New Roman"/>
        </w:rPr>
        <w:t xml:space="preserve">, στις </w:t>
      </w:r>
      <w:r w:rsidRPr="00D22BD8">
        <w:rPr>
          <w:rFonts w:ascii="Times New Roman" w:hAnsi="Times New Roman" w:cs="Times New Roman"/>
          <w:b/>
        </w:rPr>
        <w:t>19:00</w:t>
      </w:r>
      <w:r w:rsidRPr="00D22BD8">
        <w:rPr>
          <w:rFonts w:ascii="Times New Roman" w:hAnsi="Times New Roman" w:cs="Times New Roman"/>
        </w:rPr>
        <w:t xml:space="preserve">, το </w:t>
      </w:r>
      <w:r w:rsidRPr="00D22BD8">
        <w:rPr>
          <w:rFonts w:ascii="Times New Roman" w:hAnsi="Times New Roman" w:cs="Times New Roman"/>
          <w:b/>
        </w:rPr>
        <w:t xml:space="preserve">Ίδρυμα Θρακικής Τέχνης και Παράδοσης </w:t>
      </w:r>
      <w:r w:rsidRPr="00D22BD8">
        <w:rPr>
          <w:rFonts w:ascii="Times New Roman" w:hAnsi="Times New Roman" w:cs="Times New Roman"/>
        </w:rPr>
        <w:t>σε συνεργασία με το</w:t>
      </w:r>
      <w:r>
        <w:rPr>
          <w:rFonts w:ascii="Times New Roman" w:hAnsi="Times New Roman" w:cs="Times New Roman"/>
        </w:rPr>
        <w:t>ν</w:t>
      </w:r>
      <w:r w:rsidRPr="00D22BD8">
        <w:rPr>
          <w:rFonts w:ascii="Times New Roman" w:hAnsi="Times New Roman" w:cs="Times New Roman"/>
        </w:rPr>
        <w:t xml:space="preserve"> </w:t>
      </w:r>
      <w:r w:rsidRPr="00D22BD8">
        <w:rPr>
          <w:rFonts w:ascii="Times New Roman" w:hAnsi="Times New Roman" w:cs="Times New Roman"/>
          <w:b/>
        </w:rPr>
        <w:t xml:space="preserve">Σύλλογο για την Προστασία και την Αναβίωση της Παλιάς Πόλης </w:t>
      </w:r>
      <w:r w:rsidRPr="00D22BD8">
        <w:rPr>
          <w:rFonts w:ascii="Times New Roman" w:hAnsi="Times New Roman" w:cs="Times New Roman"/>
        </w:rPr>
        <w:t xml:space="preserve">και το </w:t>
      </w:r>
      <w:r w:rsidRPr="00D22BD8">
        <w:rPr>
          <w:rFonts w:ascii="Times New Roman" w:hAnsi="Times New Roman" w:cs="Times New Roman"/>
          <w:b/>
        </w:rPr>
        <w:t>Πολιτιστικό Αναπτυξιακό Κέντρο Θράκης</w:t>
      </w:r>
      <w:r>
        <w:rPr>
          <w:rFonts w:ascii="Times New Roman" w:hAnsi="Times New Roman" w:cs="Times New Roman"/>
        </w:rPr>
        <w:t xml:space="preserve"> (Π.Α.ΚΕ.ΘΡΑ.)</w:t>
      </w:r>
      <w:r w:rsidRPr="00D22BD8">
        <w:rPr>
          <w:rFonts w:ascii="Times New Roman" w:hAnsi="Times New Roman" w:cs="Times New Roman"/>
        </w:rPr>
        <w:t>, πραγματοποιούν εκδήλωση με θέμα,</w:t>
      </w:r>
    </w:p>
    <w:p w:rsidR="00D22BD8" w:rsidRPr="00D22BD8" w:rsidRDefault="00D22BD8" w:rsidP="00D22BD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8452B" w:rsidRPr="00D22BD8" w:rsidRDefault="00D22BD8" w:rsidP="00D22B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BD8">
        <w:rPr>
          <w:rFonts w:ascii="Times New Roman" w:hAnsi="Times New Roman" w:cs="Times New Roman"/>
          <w:b/>
          <w:sz w:val="28"/>
          <w:szCs w:val="28"/>
        </w:rPr>
        <w:t>« Η ιστορία της παλιάς πόλης της Ξάνθης»</w:t>
      </w:r>
    </w:p>
    <w:p w:rsidR="00D22BD8" w:rsidRPr="00D22BD8" w:rsidRDefault="00D22BD8" w:rsidP="00D22BD8">
      <w:pPr>
        <w:pStyle w:val="a5"/>
        <w:rPr>
          <w:rFonts w:ascii="Times New Roman" w:hAnsi="Times New Roman" w:cs="Times New Roman"/>
        </w:rPr>
      </w:pPr>
    </w:p>
    <w:p w:rsidR="00B22157" w:rsidRDefault="00B22157" w:rsidP="00B22157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2157" w:rsidRDefault="00096370" w:rsidP="00B22157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3347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el-GR"/>
        </w:rPr>
        <w:drawing>
          <wp:inline distT="0" distB="0" distL="0" distR="0" wp14:anchorId="40908A34" wp14:editId="0412CF47">
            <wp:extent cx="3824954" cy="4287328"/>
            <wp:effectExtent l="0" t="0" r="4445" b="0"/>
            <wp:docPr id="2" name="Εικόνα 2" descr="C:\Users\user\Desktop\tombr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ombro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05" cy="429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70" w:rsidRDefault="00096370" w:rsidP="00B22157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D22BD8" w:rsidRPr="00B22157" w:rsidRDefault="00D22BD8" w:rsidP="00B22157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2157">
        <w:rPr>
          <w:rFonts w:ascii="Times New Roman" w:hAnsi="Times New Roman" w:cs="Times New Roman"/>
          <w:sz w:val="28"/>
          <w:szCs w:val="28"/>
          <w:u w:val="single"/>
        </w:rPr>
        <w:t>Πρόγραμμα εκδ</w:t>
      </w:r>
      <w:r w:rsidR="00096370">
        <w:rPr>
          <w:rFonts w:ascii="Times New Roman" w:hAnsi="Times New Roman" w:cs="Times New Roman"/>
          <w:sz w:val="28"/>
          <w:szCs w:val="28"/>
          <w:u w:val="single"/>
        </w:rPr>
        <w:t>ήλωσης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>ΠΡΟΣΕΛΕΥΣΗ - ΕΝΑΡΞΗ - ΧΑΙΡΕΤΙΣΜΟΙ</w:t>
      </w:r>
      <w:r w:rsidRPr="00B22157">
        <w:rPr>
          <w:rFonts w:ascii="Times New Roman" w:hAnsi="Times New Roman" w:cs="Times New Roman"/>
          <w:b/>
          <w:sz w:val="24"/>
          <w:szCs w:val="24"/>
        </w:rPr>
        <w:t>: 19:00 - 19:15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22157">
        <w:rPr>
          <w:rFonts w:ascii="Times New Roman" w:hAnsi="Times New Roman" w:cs="Times New Roman"/>
          <w:sz w:val="24"/>
          <w:szCs w:val="24"/>
          <w:u w:val="single"/>
        </w:rPr>
        <w:t>Α’ Μέρος: ΕΙΣΗΓΗΣΕΙΣ</w:t>
      </w:r>
      <w:r w:rsidRPr="0009637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221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2157">
        <w:rPr>
          <w:rFonts w:ascii="Times New Roman" w:hAnsi="Times New Roman" w:cs="Times New Roman"/>
          <w:b/>
          <w:sz w:val="24"/>
          <w:szCs w:val="24"/>
          <w:u w:val="single"/>
        </w:rPr>
        <w:t>19:15 -20:15</w:t>
      </w:r>
    </w:p>
    <w:p w:rsidR="00D22BD8" w:rsidRPr="00096370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1η ΕΙΣΗΓΗΣΗ: </w:t>
      </w:r>
      <w:r w:rsidRPr="00B22157">
        <w:rPr>
          <w:rFonts w:ascii="Times New Roman" w:hAnsi="Times New Roman" w:cs="Times New Roman"/>
          <w:b/>
          <w:sz w:val="24"/>
          <w:szCs w:val="24"/>
        </w:rPr>
        <w:t>19:20-19:35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Θέμα: </w:t>
      </w:r>
      <w:r w:rsidRPr="00B22157">
        <w:rPr>
          <w:rFonts w:ascii="Times New Roman" w:hAnsi="Times New Roman" w:cs="Times New Roman"/>
          <w:b/>
          <w:sz w:val="24"/>
          <w:szCs w:val="24"/>
        </w:rPr>
        <w:t xml:space="preserve">«Ιστορίες της Μεσαιωνικής </w:t>
      </w:r>
      <w:proofErr w:type="spellStart"/>
      <w:r w:rsidRPr="00B22157">
        <w:rPr>
          <w:rFonts w:ascii="Times New Roman" w:hAnsi="Times New Roman" w:cs="Times New Roman"/>
          <w:b/>
          <w:sz w:val="24"/>
          <w:szCs w:val="24"/>
        </w:rPr>
        <w:t>Ξάνθειας</w:t>
      </w:r>
      <w:proofErr w:type="spellEnd"/>
      <w:r w:rsidRPr="00B22157">
        <w:rPr>
          <w:rFonts w:ascii="Times New Roman" w:hAnsi="Times New Roman" w:cs="Times New Roman"/>
          <w:b/>
          <w:sz w:val="24"/>
          <w:szCs w:val="24"/>
        </w:rPr>
        <w:t>»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Εισηγητής: κ.  </w:t>
      </w:r>
      <w:r w:rsidRPr="00B22157">
        <w:rPr>
          <w:rFonts w:ascii="Times New Roman" w:hAnsi="Times New Roman" w:cs="Times New Roman"/>
          <w:b/>
          <w:sz w:val="24"/>
          <w:szCs w:val="24"/>
        </w:rPr>
        <w:t>Χρήστος Μιχαλόπουλος</w:t>
      </w:r>
      <w:r w:rsidRPr="00B22157">
        <w:rPr>
          <w:rFonts w:ascii="Times New Roman" w:hAnsi="Times New Roman" w:cs="Times New Roman"/>
          <w:sz w:val="24"/>
          <w:szCs w:val="24"/>
        </w:rPr>
        <w:t>, Πρόεδρος Δικαστικών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>Επιμελητών Εφετείου Θράκης</w:t>
      </w:r>
    </w:p>
    <w:p w:rsidR="00D22BD8" w:rsidRPr="00096370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2η ΕΙΣΗΓΗΣΗ: </w:t>
      </w:r>
      <w:r w:rsidRPr="00B22157">
        <w:rPr>
          <w:rFonts w:ascii="Times New Roman" w:hAnsi="Times New Roman" w:cs="Times New Roman"/>
          <w:b/>
          <w:sz w:val="24"/>
          <w:szCs w:val="24"/>
        </w:rPr>
        <w:t>19:40-19:55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Θέμα: </w:t>
      </w:r>
      <w:r w:rsidRPr="00B22157">
        <w:rPr>
          <w:rFonts w:ascii="Times New Roman" w:hAnsi="Times New Roman" w:cs="Times New Roman"/>
          <w:b/>
          <w:sz w:val="24"/>
          <w:szCs w:val="24"/>
        </w:rPr>
        <w:t>«Σημαντικές Οικογένειες της Ξάνθης 1870-1930 και η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b/>
          <w:sz w:val="24"/>
          <w:szCs w:val="24"/>
        </w:rPr>
        <w:t>Κληρονομιά τους»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Εισηγητής: κ.  </w:t>
      </w:r>
      <w:r w:rsidRPr="00B22157">
        <w:rPr>
          <w:rFonts w:ascii="Times New Roman" w:hAnsi="Times New Roman" w:cs="Times New Roman"/>
          <w:b/>
          <w:sz w:val="24"/>
          <w:szCs w:val="24"/>
        </w:rPr>
        <w:t xml:space="preserve">Βασίλειος </w:t>
      </w:r>
      <w:proofErr w:type="spellStart"/>
      <w:r w:rsidRPr="00B22157">
        <w:rPr>
          <w:rFonts w:ascii="Times New Roman" w:hAnsi="Times New Roman" w:cs="Times New Roman"/>
          <w:b/>
          <w:sz w:val="24"/>
          <w:szCs w:val="24"/>
        </w:rPr>
        <w:t>Αϊβαλιώτης</w:t>
      </w:r>
      <w:proofErr w:type="spellEnd"/>
      <w:r w:rsidRPr="00B22157">
        <w:rPr>
          <w:rFonts w:ascii="Times New Roman" w:hAnsi="Times New Roman" w:cs="Times New Roman"/>
          <w:sz w:val="24"/>
          <w:szCs w:val="24"/>
        </w:rPr>
        <w:t>, Δρ Πολιτικός Μηχανικός-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>Μέλος ΔΣ ΣΠΑΠΞ- Μέλος ΔΣ ΠΑΚΕΘΡΑ</w:t>
      </w:r>
    </w:p>
    <w:p w:rsidR="00D22BD8" w:rsidRPr="00096370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3η ΕΙΣΗΓΗΣΗ: </w:t>
      </w:r>
      <w:r w:rsidRPr="00B22157">
        <w:rPr>
          <w:rFonts w:ascii="Times New Roman" w:hAnsi="Times New Roman" w:cs="Times New Roman"/>
          <w:b/>
          <w:sz w:val="24"/>
          <w:szCs w:val="24"/>
        </w:rPr>
        <w:t>20:00-20:15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Θέμα: </w:t>
      </w:r>
      <w:r w:rsidRPr="00B22157">
        <w:rPr>
          <w:rFonts w:ascii="Times New Roman" w:hAnsi="Times New Roman" w:cs="Times New Roman"/>
          <w:b/>
          <w:sz w:val="24"/>
          <w:szCs w:val="24"/>
        </w:rPr>
        <w:t>«Η Αρχιτεκτονική των Σπιτιών της Παλιάς Ξάνθης-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b/>
          <w:sz w:val="24"/>
          <w:szCs w:val="24"/>
        </w:rPr>
        <w:t xml:space="preserve">Παράδοση και </w:t>
      </w:r>
      <w:proofErr w:type="spellStart"/>
      <w:r w:rsidRPr="00B22157">
        <w:rPr>
          <w:rFonts w:ascii="Times New Roman" w:hAnsi="Times New Roman" w:cs="Times New Roman"/>
          <w:b/>
          <w:sz w:val="24"/>
          <w:szCs w:val="24"/>
        </w:rPr>
        <w:t>Νεωτερικότητα</w:t>
      </w:r>
      <w:proofErr w:type="spellEnd"/>
      <w:r w:rsidRPr="00B22157">
        <w:rPr>
          <w:rFonts w:ascii="Times New Roman" w:hAnsi="Times New Roman" w:cs="Times New Roman"/>
          <w:b/>
          <w:sz w:val="24"/>
          <w:szCs w:val="24"/>
        </w:rPr>
        <w:t>»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Εισηγητής: κ.  </w:t>
      </w:r>
      <w:proofErr w:type="spellStart"/>
      <w:r w:rsidRPr="00B22157">
        <w:rPr>
          <w:rFonts w:ascii="Times New Roman" w:hAnsi="Times New Roman" w:cs="Times New Roman"/>
          <w:b/>
          <w:sz w:val="24"/>
          <w:szCs w:val="24"/>
        </w:rPr>
        <w:t>Αλκης</w:t>
      </w:r>
      <w:proofErr w:type="spellEnd"/>
      <w:r w:rsidRPr="00B22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157">
        <w:rPr>
          <w:rFonts w:ascii="Times New Roman" w:hAnsi="Times New Roman" w:cs="Times New Roman"/>
          <w:b/>
          <w:sz w:val="24"/>
          <w:szCs w:val="24"/>
        </w:rPr>
        <w:t>Πρέπης</w:t>
      </w:r>
      <w:proofErr w:type="spellEnd"/>
      <w:r w:rsidRPr="00B22157">
        <w:rPr>
          <w:rFonts w:ascii="Times New Roman" w:hAnsi="Times New Roman" w:cs="Times New Roman"/>
          <w:sz w:val="24"/>
          <w:szCs w:val="24"/>
        </w:rPr>
        <w:t>, Καθηγητής Αρχιτεκτονικής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>ΔΠΘ.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2215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Β’ Μέρος: Ερωτήσεις από το κοινό: </w:t>
      </w:r>
      <w:r w:rsidRPr="00B22157">
        <w:rPr>
          <w:rFonts w:ascii="Times New Roman" w:hAnsi="Times New Roman" w:cs="Times New Roman"/>
          <w:b/>
          <w:sz w:val="24"/>
          <w:szCs w:val="24"/>
          <w:u w:val="single"/>
        </w:rPr>
        <w:t>20:20 - 20:40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22157">
        <w:rPr>
          <w:rFonts w:ascii="Times New Roman" w:hAnsi="Times New Roman" w:cs="Times New Roman"/>
          <w:sz w:val="24"/>
          <w:szCs w:val="24"/>
        </w:rPr>
        <w:t>Κλείσιμο Εκδηλώσεως</w:t>
      </w:r>
      <w:r w:rsidRPr="00B2215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22157">
        <w:rPr>
          <w:rFonts w:ascii="Times New Roman" w:hAnsi="Times New Roman" w:cs="Times New Roman"/>
          <w:b/>
          <w:sz w:val="24"/>
          <w:szCs w:val="24"/>
        </w:rPr>
        <w:t>20:40-20:45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>ΟΡΓΑΝΩΤΙΚΗ ΕΠΙΤΡΟΠΗ</w:t>
      </w:r>
    </w:p>
    <w:p w:rsidR="00D22BD8" w:rsidRPr="00B22157" w:rsidRDefault="00D22BD8" w:rsidP="00D22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b/>
          <w:sz w:val="24"/>
          <w:szCs w:val="24"/>
        </w:rPr>
        <w:t>Ίδρυμα Θρακικής Τέχνης και Παράδοσης</w:t>
      </w:r>
    </w:p>
    <w:p w:rsidR="00D22BD8" w:rsidRPr="00B22157" w:rsidRDefault="00D22BD8" w:rsidP="00D22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b/>
          <w:sz w:val="24"/>
          <w:szCs w:val="24"/>
        </w:rPr>
        <w:t>Σύλλογος για την Προστασία και Αναβίωση της Παλιάς Πόλης</w:t>
      </w:r>
    </w:p>
    <w:p w:rsidR="00D22BD8" w:rsidRPr="00B22157" w:rsidRDefault="00D22BD8" w:rsidP="00D22BD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2157">
        <w:rPr>
          <w:rFonts w:ascii="Times New Roman" w:hAnsi="Times New Roman" w:cs="Times New Roman"/>
          <w:b/>
          <w:sz w:val="24"/>
          <w:szCs w:val="24"/>
        </w:rPr>
        <w:t>Πολιτιστικό και Αναπτυξιακό Κέντρο Θράκης</w:t>
      </w: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D22BD8" w:rsidRPr="00B22157" w:rsidRDefault="00D22BD8" w:rsidP="00D22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Την εκδήλωση συντονίζει ο κ.  </w:t>
      </w:r>
      <w:r w:rsidRPr="00B22157">
        <w:rPr>
          <w:rFonts w:ascii="Times New Roman" w:hAnsi="Times New Roman" w:cs="Times New Roman"/>
          <w:b/>
          <w:sz w:val="24"/>
          <w:szCs w:val="24"/>
        </w:rPr>
        <w:t xml:space="preserve">Άγγελος </w:t>
      </w:r>
      <w:proofErr w:type="spellStart"/>
      <w:r w:rsidRPr="00B22157">
        <w:rPr>
          <w:rFonts w:ascii="Times New Roman" w:hAnsi="Times New Roman" w:cs="Times New Roman"/>
          <w:b/>
          <w:sz w:val="24"/>
          <w:szCs w:val="24"/>
        </w:rPr>
        <w:t>Σαββανίδης</w:t>
      </w:r>
      <w:proofErr w:type="spellEnd"/>
      <w:r w:rsidR="00B22157">
        <w:rPr>
          <w:rFonts w:ascii="Times New Roman" w:hAnsi="Times New Roman" w:cs="Times New Roman"/>
          <w:sz w:val="24"/>
          <w:szCs w:val="24"/>
        </w:rPr>
        <w:t xml:space="preserve">, Πολιτικός Μηχανικός, Μέλος ΔΣ </w:t>
      </w:r>
      <w:r w:rsidRPr="00B22157">
        <w:rPr>
          <w:rFonts w:ascii="Times New Roman" w:hAnsi="Times New Roman" w:cs="Times New Roman"/>
          <w:sz w:val="24"/>
          <w:szCs w:val="24"/>
        </w:rPr>
        <w:t>ΠΑΚΕΘΡΑ</w:t>
      </w:r>
      <w:r w:rsidR="00F5637E" w:rsidRPr="00B22157">
        <w:rPr>
          <w:rFonts w:ascii="Times New Roman" w:hAnsi="Times New Roman" w:cs="Times New Roman"/>
          <w:sz w:val="24"/>
          <w:szCs w:val="24"/>
        </w:rPr>
        <w:t>.</w:t>
      </w:r>
    </w:p>
    <w:p w:rsidR="00F5637E" w:rsidRPr="00B22157" w:rsidRDefault="00F5637E" w:rsidP="00D22BD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Pr="00B22157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22157">
        <w:rPr>
          <w:rFonts w:ascii="Times New Roman" w:hAnsi="Times New Roman" w:cs="Times New Roman"/>
          <w:sz w:val="24"/>
          <w:szCs w:val="24"/>
        </w:rPr>
        <w:t xml:space="preserve">Η εκδήλωση θα πραγματοποιηθεί στον </w:t>
      </w:r>
      <w:r w:rsidRPr="00B22157">
        <w:rPr>
          <w:rFonts w:ascii="Times New Roman" w:hAnsi="Times New Roman" w:cs="Times New Roman"/>
          <w:b/>
          <w:bCs/>
          <w:sz w:val="24"/>
          <w:szCs w:val="24"/>
        </w:rPr>
        <w:t xml:space="preserve">Πολιτιστικό Πολυχώρο </w:t>
      </w:r>
      <w:r w:rsidRPr="00B22157">
        <w:rPr>
          <w:rFonts w:ascii="Times New Roman" w:hAnsi="Times New Roman" w:cs="Times New Roman"/>
          <w:sz w:val="24"/>
          <w:szCs w:val="24"/>
        </w:rPr>
        <w:t>του</w:t>
      </w:r>
      <w:r w:rsidRPr="00B22157">
        <w:rPr>
          <w:rFonts w:ascii="Times New Roman" w:hAnsi="Times New Roman" w:cs="Times New Roman"/>
          <w:b/>
          <w:bCs/>
          <w:sz w:val="24"/>
          <w:szCs w:val="24"/>
        </w:rPr>
        <w:t xml:space="preserve"> Ιδρύματος Θρακικής Τέχνης και Παράδοσης</w:t>
      </w:r>
      <w:r w:rsidRPr="00B22157">
        <w:rPr>
          <w:rFonts w:ascii="Times New Roman" w:hAnsi="Times New Roman" w:cs="Times New Roman"/>
          <w:sz w:val="24"/>
          <w:szCs w:val="24"/>
        </w:rPr>
        <w:t xml:space="preserve">, στην Καπναποθήκη «Π», στην οδό </w:t>
      </w:r>
      <w:r w:rsidRPr="00B22157">
        <w:rPr>
          <w:rFonts w:ascii="Times New Roman" w:hAnsi="Times New Roman" w:cs="Times New Roman"/>
          <w:b/>
          <w:bCs/>
          <w:sz w:val="24"/>
          <w:szCs w:val="24"/>
        </w:rPr>
        <w:t>Καπνεργατών 9</w:t>
      </w:r>
      <w:r w:rsidRPr="00B22157">
        <w:rPr>
          <w:rFonts w:ascii="Times New Roman" w:hAnsi="Times New Roman" w:cs="Times New Roman"/>
          <w:sz w:val="24"/>
          <w:szCs w:val="24"/>
        </w:rPr>
        <w:t xml:space="preserve">, στην Ξάνθη με </w:t>
      </w:r>
      <w:r w:rsidRPr="00B22157">
        <w:rPr>
          <w:rFonts w:ascii="Times New Roman" w:hAnsi="Times New Roman" w:cs="Times New Roman"/>
          <w:b/>
          <w:sz w:val="24"/>
          <w:szCs w:val="24"/>
        </w:rPr>
        <w:t>ελεύθερη είσοδο</w:t>
      </w:r>
      <w:r w:rsidRPr="00B22157">
        <w:rPr>
          <w:rFonts w:ascii="Times New Roman" w:hAnsi="Times New Roman" w:cs="Times New Roman"/>
          <w:sz w:val="24"/>
          <w:szCs w:val="24"/>
        </w:rPr>
        <w:t xml:space="preserve"> για το κοινό.</w:t>
      </w:r>
    </w:p>
    <w:p w:rsidR="00F5637E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Pr="007E3FE9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Pr="007E3FE9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Pr="0097089A" w:rsidRDefault="00F5637E" w:rsidP="00F56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637E" w:rsidRPr="00D22BD8" w:rsidRDefault="00F5637E" w:rsidP="00D22BD8">
      <w:pPr>
        <w:pStyle w:val="a5"/>
        <w:rPr>
          <w:rFonts w:ascii="Times New Roman" w:hAnsi="Times New Roman" w:cs="Times New Roman"/>
        </w:rPr>
      </w:pPr>
    </w:p>
    <w:p w:rsidR="00D22BD8" w:rsidRPr="00D22BD8" w:rsidRDefault="00B22157" w:rsidP="00D22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A6863" wp14:editId="38537F5F">
                <wp:simplePos x="0" y="0"/>
                <wp:positionH relativeFrom="column">
                  <wp:posOffset>-1181471</wp:posOffset>
                </wp:positionH>
                <wp:positionV relativeFrom="paragraph">
                  <wp:posOffset>5391785</wp:posOffset>
                </wp:positionV>
                <wp:extent cx="7625080" cy="508635"/>
                <wp:effectExtent l="0" t="0" r="13970" b="24765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080" cy="508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37E" w:rsidRDefault="00F5637E" w:rsidP="00F5637E">
                            <w:pPr>
                              <w:pStyle w:val="a5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7089A">
                              <w:rPr>
                                <w:rFonts w:ascii="Garamond" w:hAnsi="Garamond" w:cs="Garam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ΙΔΡΥΜΑ ΘΡΑΚΙΚΗΣ ΤΕΧΝΗΣ &amp; ΠΑΡΑΔΟΣΗΣ  </w:t>
                            </w:r>
                          </w:p>
                          <w:p w:rsidR="00F5637E" w:rsidRDefault="00F5637E" w:rsidP="00F5637E">
                            <w:pPr>
                              <w:pStyle w:val="a5"/>
                              <w:jc w:val="center"/>
                              <w:rPr>
                                <w:rFonts w:ascii="Garamond" w:hAnsi="Garamond" w:cs="Garamond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</w:rPr>
                              <w:t xml:space="preserve">Οδ. Ανδρούτσου &amp; 12 Αποστόλων </w:t>
                            </w:r>
                            <w:r w:rsidRPr="0097089A">
                              <w:rPr>
                                <w:rFonts w:ascii="Garamond" w:hAnsi="Garamond" w:cs="Garamond"/>
                                <w:b/>
                                <w:iCs/>
                                <w:sz w:val="20"/>
                                <w:szCs w:val="20"/>
                              </w:rPr>
                              <w:t>|</w:t>
                            </w:r>
                            <w:r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</w:rPr>
                              <w:t xml:space="preserve"> Καπνεργατών 9</w:t>
                            </w:r>
                            <w:r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89A">
                              <w:rPr>
                                <w:rFonts w:ascii="Garamond" w:hAnsi="Garamond" w:cs="Garamond"/>
                                <w:b/>
                                <w:iCs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.: 25410 29282 – 26635,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sz w:val="20"/>
                                <w:szCs w:val="20"/>
                              </w:rPr>
                              <w:t>.: 25410 62086</w:t>
                            </w:r>
                          </w:p>
                          <w:p w:rsidR="00F5637E" w:rsidRPr="0097089A" w:rsidRDefault="00491DD1" w:rsidP="00F5637E">
                            <w:pPr>
                              <w:pStyle w:val="a5"/>
                              <w:jc w:val="center"/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www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fthrace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gr</w:t>
                              </w:r>
                            </w:hyperlink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F5637E" w:rsidRPr="0097089A">
                              <w:rPr>
                                <w:rFonts w:ascii="Garamond" w:hAnsi="Garamond" w:cs="Garamond"/>
                                <w:b/>
                                <w:iCs/>
                                <w:sz w:val="20"/>
                                <w:szCs w:val="20"/>
                                <w:lang w:val="en-US"/>
                              </w:rPr>
                              <w:t>|</w:t>
                            </w:r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blog</w:t>
                            </w:r>
                            <w:proofErr w:type="gramEnd"/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:  </w:t>
                            </w:r>
                            <w:hyperlink r:id="rId10" w:history="1"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sz w:val="20"/>
                                  <w:szCs w:val="20"/>
                                  <w:lang w:val="en-GB"/>
                                </w:rPr>
                                <w:t>fthrace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sz w:val="20"/>
                                  <w:szCs w:val="20"/>
                                  <w:lang w:val="en-GB"/>
                                </w:rPr>
                                <w:t>blogspot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sz w:val="20"/>
                                  <w:szCs w:val="20"/>
                                  <w:lang w:val="en-GB"/>
                                </w:rPr>
                                <w:t>com</w:t>
                              </w:r>
                            </w:hyperlink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5637E" w:rsidRPr="0097089A">
                              <w:rPr>
                                <w:rFonts w:ascii="Garamond" w:hAnsi="Garamond" w:cs="Garamond"/>
                                <w:b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| </w:t>
                            </w:r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email</w:t>
                            </w:r>
                            <w:r w:rsidR="00F5637E" w:rsidRPr="0097089A">
                              <w:rPr>
                                <w:rFonts w:ascii="Garamond" w:hAnsi="Garamond" w:cs="Garamond"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fthrace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@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otenet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5637E" w:rsidRPr="0097089A">
                                <w:rPr>
                                  <w:rStyle w:val="-"/>
                                  <w:rFonts w:ascii="Garamond" w:hAnsi="Garamond" w:cs="Garamond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gr</w:t>
                              </w:r>
                            </w:hyperlink>
                          </w:p>
                          <w:p w:rsidR="00F5637E" w:rsidRPr="0097089A" w:rsidRDefault="00F5637E" w:rsidP="00F5637E">
                            <w:pPr>
                              <w:pStyle w:val="a5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5637E" w:rsidRPr="0097089A" w:rsidRDefault="00F5637E" w:rsidP="00F5637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7" type="#_x0000_t202" style="position:absolute;margin-left:-93.05pt;margin-top:424.55pt;width:600.4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" fillcolor="#d8d8d8 [2732]" strokeweight=".5pt">
                <v:textbox>
                  <w:txbxContent>
                    <w:p w:rsidR="00F5637E" w:rsidRDefault="00F5637E" w:rsidP="00F5637E">
                      <w:pPr>
                        <w:pStyle w:val="a5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16"/>
                          <w:szCs w:val="16"/>
                        </w:rPr>
                      </w:pPr>
                      <w:r w:rsidRPr="0097089A">
                        <w:rPr>
                          <w:rFonts w:ascii="Garamond" w:hAnsi="Garamond" w:cs="Garamond"/>
                          <w:b/>
                          <w:bCs/>
                          <w:sz w:val="16"/>
                          <w:szCs w:val="16"/>
                        </w:rPr>
                        <w:t xml:space="preserve">ΙΔΡΥΜΑ ΘΡΑΚΙΚΗΣ ΤΕΧΝΗΣ &amp; ΠΑΡΑΔΟΣΗΣ  </w:t>
                      </w:r>
                    </w:p>
                    <w:p w:rsidR="00F5637E" w:rsidRDefault="00F5637E" w:rsidP="00F5637E">
                      <w:pPr>
                        <w:pStyle w:val="a5"/>
                        <w:jc w:val="center"/>
                        <w:rPr>
                          <w:rFonts w:ascii="Garamond" w:hAnsi="Garamond" w:cs="Garamond"/>
                          <w:i/>
                          <w:iCs/>
                          <w:sz w:val="20"/>
                          <w:szCs w:val="20"/>
                        </w:rPr>
                      </w:pPr>
                      <w:r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</w:rPr>
                        <w:t xml:space="preserve">Οδ. Ανδρούτσου &amp; 12 Αποστόλων </w:t>
                      </w:r>
                      <w:r w:rsidRPr="0097089A">
                        <w:rPr>
                          <w:rFonts w:ascii="Garamond" w:hAnsi="Garamond" w:cs="Garamond"/>
                          <w:b/>
                          <w:iCs/>
                          <w:sz w:val="20"/>
                          <w:szCs w:val="20"/>
                        </w:rPr>
                        <w:t>|</w:t>
                      </w:r>
                      <w:r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</w:rPr>
                        <w:t xml:space="preserve"> Καπνεργατών 9</w:t>
                      </w:r>
                      <w:r>
                        <w:rPr>
                          <w:rFonts w:ascii="Garamond" w:hAnsi="Garamond" w:cs="Garamond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7089A">
                        <w:rPr>
                          <w:rFonts w:ascii="Garamond" w:hAnsi="Garamond" w:cs="Garamond"/>
                          <w:b/>
                          <w:iCs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Garamond" w:hAnsi="Garamond" w:cs="Garamond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i/>
                          <w:iCs/>
                          <w:sz w:val="20"/>
                          <w:szCs w:val="20"/>
                        </w:rPr>
                        <w:t>τηλ</w:t>
                      </w:r>
                      <w:proofErr w:type="spellEnd"/>
                      <w:r>
                        <w:rPr>
                          <w:rFonts w:ascii="Garamond" w:hAnsi="Garamond" w:cs="Garamond"/>
                          <w:i/>
                          <w:iCs/>
                          <w:sz w:val="20"/>
                          <w:szCs w:val="20"/>
                        </w:rPr>
                        <w:t xml:space="preserve">.: 25410 29282 – 26635, </w:t>
                      </w:r>
                      <w:proofErr w:type="spellStart"/>
                      <w:r>
                        <w:rPr>
                          <w:rFonts w:ascii="Garamond" w:hAnsi="Garamond" w:cs="Garamond"/>
                          <w:i/>
                          <w:iCs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rFonts w:ascii="Garamond" w:hAnsi="Garamond" w:cs="Garamond"/>
                          <w:i/>
                          <w:iCs/>
                          <w:sz w:val="20"/>
                          <w:szCs w:val="20"/>
                        </w:rPr>
                        <w:t>.: 25410 62086</w:t>
                      </w:r>
                    </w:p>
                    <w:p w:rsidR="00F5637E" w:rsidRPr="0097089A" w:rsidRDefault="002C01C3" w:rsidP="00F5637E">
                      <w:pPr>
                        <w:pStyle w:val="a5"/>
                        <w:jc w:val="center"/>
                        <w:rPr>
                          <w:rFonts w:ascii="Garamond" w:hAnsi="Garamond" w:cs="Garamond"/>
                          <w:sz w:val="20"/>
                          <w:szCs w:val="20"/>
                          <w:lang w:val="en-US"/>
                        </w:rPr>
                      </w:pPr>
                      <w:hyperlink r:id="rId12" w:history="1"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GB"/>
                          </w:rPr>
                          <w:t>www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GB"/>
                          </w:rPr>
                          <w:t>fthrace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GB"/>
                          </w:rPr>
                          <w:t>gr</w:t>
                        </w:r>
                      </w:hyperlink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F5637E" w:rsidRPr="0097089A">
                        <w:rPr>
                          <w:rFonts w:ascii="Garamond" w:hAnsi="Garamond" w:cs="Garamond"/>
                          <w:b/>
                          <w:iCs/>
                          <w:sz w:val="20"/>
                          <w:szCs w:val="20"/>
                          <w:lang w:val="en-US"/>
                        </w:rPr>
                        <w:t>|</w:t>
                      </w:r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GB"/>
                        </w:rPr>
                        <w:t>blog</w:t>
                      </w:r>
                      <w:proofErr w:type="gramEnd"/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US"/>
                        </w:rPr>
                        <w:t xml:space="preserve">:  </w:t>
                      </w:r>
                      <w:hyperlink r:id="rId13" w:history="1"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sz w:val="20"/>
                            <w:szCs w:val="20"/>
                            <w:lang w:val="en-GB"/>
                          </w:rPr>
                          <w:t>fthrace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sz w:val="20"/>
                            <w:szCs w:val="20"/>
                            <w:lang w:val="en-GB"/>
                          </w:rPr>
                          <w:t>blogspot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sz w:val="20"/>
                            <w:szCs w:val="20"/>
                            <w:lang w:val="en-GB"/>
                          </w:rPr>
                          <w:t>com</w:t>
                        </w:r>
                      </w:hyperlink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5637E" w:rsidRPr="0097089A">
                        <w:rPr>
                          <w:rFonts w:ascii="Garamond" w:hAnsi="Garamond" w:cs="Garamond"/>
                          <w:b/>
                          <w:iCs/>
                          <w:sz w:val="20"/>
                          <w:szCs w:val="20"/>
                          <w:lang w:val="en-US"/>
                        </w:rPr>
                        <w:t xml:space="preserve">| </w:t>
                      </w:r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GB"/>
                        </w:rPr>
                        <w:t>email</w:t>
                      </w:r>
                      <w:r w:rsidR="00F5637E" w:rsidRPr="0097089A">
                        <w:rPr>
                          <w:rFonts w:ascii="Garamond" w:hAnsi="Garamond" w:cs="Garamond"/>
                          <w:iCs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14" w:history="1"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GB"/>
                          </w:rPr>
                          <w:t>fthrace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GB"/>
                          </w:rPr>
                          <w:t>otenet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5637E" w:rsidRPr="0097089A">
                          <w:rPr>
                            <w:rStyle w:val="-"/>
                            <w:rFonts w:ascii="Garamond" w:hAnsi="Garamond" w:cs="Garamond"/>
                            <w:iCs/>
                            <w:sz w:val="20"/>
                            <w:szCs w:val="20"/>
                            <w:lang w:val="en-GB"/>
                          </w:rPr>
                          <w:t>gr</w:t>
                        </w:r>
                      </w:hyperlink>
                    </w:p>
                    <w:p w:rsidR="00F5637E" w:rsidRPr="0097089A" w:rsidRDefault="00F5637E" w:rsidP="00F5637E">
                      <w:pPr>
                        <w:pStyle w:val="a5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:rsidR="00F5637E" w:rsidRPr="0097089A" w:rsidRDefault="00F5637E" w:rsidP="00F5637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2BD8" w:rsidRPr="00D22BD8" w:rsidSect="00D22BD8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4D98"/>
    <w:multiLevelType w:val="hybridMultilevel"/>
    <w:tmpl w:val="0F2683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BE"/>
    <w:rsid w:val="0000034F"/>
    <w:rsid w:val="00001E3C"/>
    <w:rsid w:val="00034AA5"/>
    <w:rsid w:val="00043444"/>
    <w:rsid w:val="00063086"/>
    <w:rsid w:val="00096370"/>
    <w:rsid w:val="000D0619"/>
    <w:rsid w:val="000D3722"/>
    <w:rsid w:val="000E6A88"/>
    <w:rsid w:val="000F2B8D"/>
    <w:rsid w:val="000F7808"/>
    <w:rsid w:val="00136B39"/>
    <w:rsid w:val="00165999"/>
    <w:rsid w:val="00180F3D"/>
    <w:rsid w:val="00183EB0"/>
    <w:rsid w:val="001945DA"/>
    <w:rsid w:val="001A6850"/>
    <w:rsid w:val="001B6087"/>
    <w:rsid w:val="001E213C"/>
    <w:rsid w:val="0022640C"/>
    <w:rsid w:val="00231709"/>
    <w:rsid w:val="00265CB4"/>
    <w:rsid w:val="00267F9B"/>
    <w:rsid w:val="00282117"/>
    <w:rsid w:val="002906A5"/>
    <w:rsid w:val="002A0090"/>
    <w:rsid w:val="002A724F"/>
    <w:rsid w:val="002C01C3"/>
    <w:rsid w:val="002C0499"/>
    <w:rsid w:val="002C7A75"/>
    <w:rsid w:val="002E5FCF"/>
    <w:rsid w:val="00303056"/>
    <w:rsid w:val="003163C1"/>
    <w:rsid w:val="00316A5A"/>
    <w:rsid w:val="0036106A"/>
    <w:rsid w:val="00361D9D"/>
    <w:rsid w:val="00364EE1"/>
    <w:rsid w:val="00381B67"/>
    <w:rsid w:val="00394834"/>
    <w:rsid w:val="00396082"/>
    <w:rsid w:val="003D085B"/>
    <w:rsid w:val="003D5C68"/>
    <w:rsid w:val="003E3BCA"/>
    <w:rsid w:val="003E6D2D"/>
    <w:rsid w:val="003F2812"/>
    <w:rsid w:val="004022FE"/>
    <w:rsid w:val="0040702B"/>
    <w:rsid w:val="004267E5"/>
    <w:rsid w:val="0043792A"/>
    <w:rsid w:val="004408D6"/>
    <w:rsid w:val="0045007A"/>
    <w:rsid w:val="00461ACD"/>
    <w:rsid w:val="0046738B"/>
    <w:rsid w:val="004813EA"/>
    <w:rsid w:val="0048452B"/>
    <w:rsid w:val="00491DD1"/>
    <w:rsid w:val="004923C7"/>
    <w:rsid w:val="00497CB9"/>
    <w:rsid w:val="004C1907"/>
    <w:rsid w:val="00512CFC"/>
    <w:rsid w:val="00526A59"/>
    <w:rsid w:val="005329B6"/>
    <w:rsid w:val="00536614"/>
    <w:rsid w:val="005519A5"/>
    <w:rsid w:val="005807EE"/>
    <w:rsid w:val="00592F33"/>
    <w:rsid w:val="0059493B"/>
    <w:rsid w:val="00594969"/>
    <w:rsid w:val="005A7C5A"/>
    <w:rsid w:val="005B4D40"/>
    <w:rsid w:val="005C085D"/>
    <w:rsid w:val="005C1D9F"/>
    <w:rsid w:val="005C54C4"/>
    <w:rsid w:val="005F1B75"/>
    <w:rsid w:val="006179C7"/>
    <w:rsid w:val="00627EA2"/>
    <w:rsid w:val="0063566D"/>
    <w:rsid w:val="00663E14"/>
    <w:rsid w:val="00670047"/>
    <w:rsid w:val="00687EDC"/>
    <w:rsid w:val="006C7D00"/>
    <w:rsid w:val="006D6078"/>
    <w:rsid w:val="006E0D9B"/>
    <w:rsid w:val="006E1CD0"/>
    <w:rsid w:val="006F054D"/>
    <w:rsid w:val="006F18C7"/>
    <w:rsid w:val="007321F3"/>
    <w:rsid w:val="007357D9"/>
    <w:rsid w:val="00736158"/>
    <w:rsid w:val="00743242"/>
    <w:rsid w:val="0074755A"/>
    <w:rsid w:val="00750F0B"/>
    <w:rsid w:val="00751ED7"/>
    <w:rsid w:val="007539BC"/>
    <w:rsid w:val="00775AB9"/>
    <w:rsid w:val="00782E5F"/>
    <w:rsid w:val="00782F09"/>
    <w:rsid w:val="00786799"/>
    <w:rsid w:val="007A6B56"/>
    <w:rsid w:val="007C020C"/>
    <w:rsid w:val="007C128E"/>
    <w:rsid w:val="007C7B11"/>
    <w:rsid w:val="007D0B4A"/>
    <w:rsid w:val="007E44BE"/>
    <w:rsid w:val="007E4F34"/>
    <w:rsid w:val="007E5253"/>
    <w:rsid w:val="0080058C"/>
    <w:rsid w:val="00811369"/>
    <w:rsid w:val="008457D1"/>
    <w:rsid w:val="00853347"/>
    <w:rsid w:val="00892818"/>
    <w:rsid w:val="00892B30"/>
    <w:rsid w:val="008C33FD"/>
    <w:rsid w:val="008E6311"/>
    <w:rsid w:val="008F77B9"/>
    <w:rsid w:val="0091172E"/>
    <w:rsid w:val="0091591B"/>
    <w:rsid w:val="00933B8C"/>
    <w:rsid w:val="009534F7"/>
    <w:rsid w:val="0097084F"/>
    <w:rsid w:val="00971782"/>
    <w:rsid w:val="00982025"/>
    <w:rsid w:val="00995A1A"/>
    <w:rsid w:val="009A222C"/>
    <w:rsid w:val="009C160A"/>
    <w:rsid w:val="009D31D7"/>
    <w:rsid w:val="009D5F9D"/>
    <w:rsid w:val="009F7FFD"/>
    <w:rsid w:val="00A100AD"/>
    <w:rsid w:val="00A33F92"/>
    <w:rsid w:val="00A42E58"/>
    <w:rsid w:val="00A43F1F"/>
    <w:rsid w:val="00A74A34"/>
    <w:rsid w:val="00A76644"/>
    <w:rsid w:val="00A805BE"/>
    <w:rsid w:val="00A92816"/>
    <w:rsid w:val="00AA1A10"/>
    <w:rsid w:val="00AB1A2F"/>
    <w:rsid w:val="00AB612B"/>
    <w:rsid w:val="00AC747E"/>
    <w:rsid w:val="00AE4D85"/>
    <w:rsid w:val="00AE65D6"/>
    <w:rsid w:val="00AF1568"/>
    <w:rsid w:val="00AF4F26"/>
    <w:rsid w:val="00AF50B8"/>
    <w:rsid w:val="00B22157"/>
    <w:rsid w:val="00B22DEC"/>
    <w:rsid w:val="00B445C5"/>
    <w:rsid w:val="00B549AA"/>
    <w:rsid w:val="00B5628B"/>
    <w:rsid w:val="00B61D93"/>
    <w:rsid w:val="00B71FE2"/>
    <w:rsid w:val="00B74EDF"/>
    <w:rsid w:val="00B80048"/>
    <w:rsid w:val="00B806F6"/>
    <w:rsid w:val="00B87181"/>
    <w:rsid w:val="00B90DF1"/>
    <w:rsid w:val="00BB3A34"/>
    <w:rsid w:val="00BB58F9"/>
    <w:rsid w:val="00BE15F7"/>
    <w:rsid w:val="00BE5482"/>
    <w:rsid w:val="00BF42C1"/>
    <w:rsid w:val="00C02052"/>
    <w:rsid w:val="00C26FD3"/>
    <w:rsid w:val="00C433FB"/>
    <w:rsid w:val="00C4641D"/>
    <w:rsid w:val="00C518DB"/>
    <w:rsid w:val="00C572FC"/>
    <w:rsid w:val="00C73E44"/>
    <w:rsid w:val="00C76875"/>
    <w:rsid w:val="00C76B99"/>
    <w:rsid w:val="00C81574"/>
    <w:rsid w:val="00C816A6"/>
    <w:rsid w:val="00CD6ABE"/>
    <w:rsid w:val="00CE2BF7"/>
    <w:rsid w:val="00CE39E1"/>
    <w:rsid w:val="00D0118C"/>
    <w:rsid w:val="00D21785"/>
    <w:rsid w:val="00D22BD8"/>
    <w:rsid w:val="00D3060B"/>
    <w:rsid w:val="00D32BF3"/>
    <w:rsid w:val="00D37784"/>
    <w:rsid w:val="00D56737"/>
    <w:rsid w:val="00D56CF4"/>
    <w:rsid w:val="00D8134E"/>
    <w:rsid w:val="00D85E6B"/>
    <w:rsid w:val="00DB1FD8"/>
    <w:rsid w:val="00DB6F9A"/>
    <w:rsid w:val="00DE1FFE"/>
    <w:rsid w:val="00DF066B"/>
    <w:rsid w:val="00DF3A6F"/>
    <w:rsid w:val="00E12411"/>
    <w:rsid w:val="00E14E85"/>
    <w:rsid w:val="00E152F7"/>
    <w:rsid w:val="00E20915"/>
    <w:rsid w:val="00E344E1"/>
    <w:rsid w:val="00E34985"/>
    <w:rsid w:val="00E43C6B"/>
    <w:rsid w:val="00E562E0"/>
    <w:rsid w:val="00E7037A"/>
    <w:rsid w:val="00E71650"/>
    <w:rsid w:val="00E83004"/>
    <w:rsid w:val="00E85FE5"/>
    <w:rsid w:val="00E95E31"/>
    <w:rsid w:val="00EB02FC"/>
    <w:rsid w:val="00EB1249"/>
    <w:rsid w:val="00ED3C84"/>
    <w:rsid w:val="00ED3C9D"/>
    <w:rsid w:val="00EE0845"/>
    <w:rsid w:val="00EE1011"/>
    <w:rsid w:val="00EF35DC"/>
    <w:rsid w:val="00F00272"/>
    <w:rsid w:val="00F01EB3"/>
    <w:rsid w:val="00F15CCF"/>
    <w:rsid w:val="00F35520"/>
    <w:rsid w:val="00F5637E"/>
    <w:rsid w:val="00F8201B"/>
    <w:rsid w:val="00F91776"/>
    <w:rsid w:val="00F95E79"/>
    <w:rsid w:val="00FB01A6"/>
    <w:rsid w:val="00FC1150"/>
    <w:rsid w:val="00FF1FA0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D8"/>
  </w:style>
  <w:style w:type="paragraph" w:styleId="1">
    <w:name w:val="heading 1"/>
    <w:basedOn w:val="a"/>
    <w:next w:val="a"/>
    <w:link w:val="1Char"/>
    <w:uiPriority w:val="99"/>
    <w:qFormat/>
    <w:rsid w:val="00D22B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22BD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uiPriority w:val="99"/>
    <w:rsid w:val="00D22BD8"/>
    <w:pPr>
      <w:spacing w:before="30" w:after="30" w:line="240" w:lineRule="auto"/>
    </w:pPr>
    <w:rPr>
      <w:rFonts w:ascii="Verdana" w:eastAsia="Arial Unicode MS" w:hAnsi="Verdana" w:cs="Verdana"/>
      <w:sz w:val="24"/>
      <w:szCs w:val="24"/>
      <w:lang w:eastAsia="el-GR"/>
    </w:rPr>
  </w:style>
  <w:style w:type="paragraph" w:styleId="a3">
    <w:name w:val="Title"/>
    <w:basedOn w:val="a"/>
    <w:link w:val="Char"/>
    <w:uiPriority w:val="99"/>
    <w:qFormat/>
    <w:rsid w:val="00D22BD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Char">
    <w:name w:val="Τίτλος Char"/>
    <w:basedOn w:val="a0"/>
    <w:link w:val="a3"/>
    <w:uiPriority w:val="99"/>
    <w:rsid w:val="00D22BD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D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22BD8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22BD8"/>
    <w:pPr>
      <w:spacing w:after="0" w:line="240" w:lineRule="auto"/>
    </w:pPr>
  </w:style>
  <w:style w:type="character" w:styleId="-">
    <w:name w:val="Hyperlink"/>
    <w:uiPriority w:val="99"/>
    <w:rsid w:val="00F5637E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D8"/>
  </w:style>
  <w:style w:type="paragraph" w:styleId="1">
    <w:name w:val="heading 1"/>
    <w:basedOn w:val="a"/>
    <w:next w:val="a"/>
    <w:link w:val="1Char"/>
    <w:uiPriority w:val="99"/>
    <w:qFormat/>
    <w:rsid w:val="00D22B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22BD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uiPriority w:val="99"/>
    <w:rsid w:val="00D22BD8"/>
    <w:pPr>
      <w:spacing w:before="30" w:after="30" w:line="240" w:lineRule="auto"/>
    </w:pPr>
    <w:rPr>
      <w:rFonts w:ascii="Verdana" w:eastAsia="Arial Unicode MS" w:hAnsi="Verdana" w:cs="Verdana"/>
      <w:sz w:val="24"/>
      <w:szCs w:val="24"/>
      <w:lang w:eastAsia="el-GR"/>
    </w:rPr>
  </w:style>
  <w:style w:type="paragraph" w:styleId="a3">
    <w:name w:val="Title"/>
    <w:basedOn w:val="a"/>
    <w:link w:val="Char"/>
    <w:uiPriority w:val="99"/>
    <w:qFormat/>
    <w:rsid w:val="00D22BD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Char">
    <w:name w:val="Τίτλος Char"/>
    <w:basedOn w:val="a0"/>
    <w:link w:val="a3"/>
    <w:uiPriority w:val="99"/>
    <w:rsid w:val="00D22BD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D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22BD8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22BD8"/>
    <w:pPr>
      <w:spacing w:after="0" w:line="240" w:lineRule="auto"/>
    </w:pPr>
  </w:style>
  <w:style w:type="character" w:styleId="-">
    <w:name w:val="Hyperlink"/>
    <w:uiPriority w:val="99"/>
    <w:rsid w:val="00F5637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thrace.blogspot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www.fthrace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fthrace@otenet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thrace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thrace.gr/" TargetMode="External"/><Relationship Id="rId14" Type="http://schemas.openxmlformats.org/officeDocument/2006/relationships/hyperlink" Target="mailto:fthrace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2018-01-15T08:11:00Z</dcterms:created>
  <dcterms:modified xsi:type="dcterms:W3CDTF">2018-02-05T09:27:00Z</dcterms:modified>
</cp:coreProperties>
</file>