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03" w:rsidRDefault="00EF7803" w:rsidP="008E2B0B">
      <w:pPr>
        <w:jc w:val="both"/>
      </w:pPr>
    </w:p>
    <w:p w:rsidR="00EF7803" w:rsidRDefault="00EF7803"/>
    <w:p w:rsidR="00EF7803" w:rsidRDefault="00EF7803"/>
    <w:p w:rsidR="00EF7803" w:rsidRDefault="008E2B0B" w:rsidP="008E2B0B">
      <w:pPr>
        <w:jc w:val="right"/>
      </w:pPr>
      <w:r>
        <w:t>Ξάνθη,</w:t>
      </w:r>
      <w:r w:rsidR="007C301B">
        <w:t>1</w:t>
      </w:r>
      <w:r w:rsidR="004A7307">
        <w:rPr>
          <w:lang w:val="en-US"/>
        </w:rPr>
        <w:t>8</w:t>
      </w:r>
      <w:r w:rsidR="007C301B">
        <w:t xml:space="preserve"> Νοεμβρίου 2019</w:t>
      </w:r>
    </w:p>
    <w:p w:rsidR="00EF7803" w:rsidRDefault="00EF7803"/>
    <w:p w:rsidR="00EF7803" w:rsidRDefault="00EF7803"/>
    <w:p w:rsidR="0052439D" w:rsidRPr="004A7307" w:rsidRDefault="00EF7803">
      <w:pPr>
        <w:rPr>
          <w:sz w:val="32"/>
          <w:szCs w:val="32"/>
        </w:rPr>
      </w:pPr>
      <w:r w:rsidRPr="004A7307">
        <w:rPr>
          <w:sz w:val="32"/>
          <w:szCs w:val="32"/>
        </w:rPr>
        <w:t xml:space="preserve">Δελτίο Τύπου </w:t>
      </w:r>
    </w:p>
    <w:p w:rsidR="00EF7803" w:rsidRDefault="00EF7803"/>
    <w:p w:rsidR="00EF7803" w:rsidRPr="00675EAB" w:rsidRDefault="00675EAB" w:rsidP="008E2B0B">
      <w:pPr>
        <w:spacing w:line="360" w:lineRule="auto"/>
        <w:ind w:firstLine="720"/>
        <w:jc w:val="both"/>
      </w:pPr>
      <w:r>
        <w:t>Οι συνθήκες που διαμορφώθηκαν στα χρόνια της δημοσιονομικής κρίσης, ευνόησαν την εφαρμογή νομοθετικών μέτρων ιδιαίτερα βλαπτικών για τον κόσμο της εργασίας. Οι επώδυνες μεταβολές σε κοινωνικά, εργασιακά και ασφαλιστικά δικαιώματα περιόρισαν την κοινωνική προστασία και δημιούργησαν εργασιακή ανασφάλεια σε μεγάλα τμήματα του εργατικού δυναμικού</w:t>
      </w:r>
      <w:r w:rsidRPr="00675EAB">
        <w:t xml:space="preserve">. </w:t>
      </w:r>
      <w:r>
        <w:t>Επιπλέον οι συχνές και αλλεπάλληλες νομοθετικές ρυθμίσεις</w:t>
      </w:r>
      <w:r w:rsidR="007C301B" w:rsidRPr="007C301B">
        <w:t>,</w:t>
      </w:r>
      <w:r>
        <w:t xml:space="preserve"> δημιούργησαν σύγχυση και ασάφεια στους πολίτες για ιδιαίτερα κρίσιμα θέματα όπως η συνταξιοδότηση και τα εργασιακά τους </w:t>
      </w:r>
      <w:r w:rsidR="007C301B">
        <w:t>δικαιώματα</w:t>
      </w:r>
      <w:r>
        <w:t xml:space="preserve">. </w:t>
      </w:r>
    </w:p>
    <w:p w:rsidR="00EF7803" w:rsidRDefault="00EF7803" w:rsidP="008E2B0B">
      <w:pPr>
        <w:spacing w:line="360" w:lineRule="auto"/>
        <w:jc w:val="both"/>
      </w:pPr>
    </w:p>
    <w:p w:rsidR="00675EAB" w:rsidRDefault="00675EAB" w:rsidP="008E2B0B">
      <w:pPr>
        <w:spacing w:line="360" w:lineRule="auto"/>
        <w:ind w:firstLine="720"/>
        <w:jc w:val="both"/>
      </w:pPr>
      <w:r>
        <w:t>Στο πλαίσιο αυτό τ</w:t>
      </w:r>
      <w:r w:rsidR="00EF7803" w:rsidRPr="006E5A21">
        <w:t xml:space="preserve">ο Εργατοϋπαλληλικό Κέντρο Ν. Ξάνθης, το </w:t>
      </w:r>
      <w:r>
        <w:t>Νομαρχιακό Τμήμα της</w:t>
      </w:r>
      <w:r w:rsidR="004A7307">
        <w:t xml:space="preserve">  ΑΔΕΔΥ Ξάνθης και το Ινστιτούτο  Εργασίας</w:t>
      </w:r>
      <w:r w:rsidR="00EF7803" w:rsidRPr="006E5A21">
        <w:t>/ΓΣΕΕ Αν. Μακεδονίας Θράκης</w:t>
      </w:r>
      <w:r>
        <w:t>,</w:t>
      </w:r>
      <w:r w:rsidR="00EF7803" w:rsidRPr="006E5A21">
        <w:t xml:space="preserve"> συνδιοργανώνουν εκδηλώσεις νομικής πληροφόρησης </w:t>
      </w:r>
      <w:r w:rsidR="007C301B">
        <w:t>εργαζόμενων και ανέργων</w:t>
      </w:r>
      <w:r>
        <w:t xml:space="preserve">. Ειδικότερα: </w:t>
      </w:r>
    </w:p>
    <w:p w:rsidR="00EF7803" w:rsidRPr="00675EAB" w:rsidRDefault="00EF7803" w:rsidP="008E2B0B">
      <w:pPr>
        <w:pStyle w:val="a3"/>
        <w:numPr>
          <w:ilvl w:val="0"/>
          <w:numId w:val="2"/>
        </w:numPr>
        <w:spacing w:line="360" w:lineRule="auto"/>
        <w:jc w:val="both"/>
      </w:pPr>
      <w:r w:rsidRPr="00675EAB">
        <w:t>Τετάρτη 20 Νοεμβρίου 2019, 18:00</w:t>
      </w:r>
      <w:r w:rsidR="00904F77" w:rsidRPr="00675EAB">
        <w:t xml:space="preserve"> – 20:00</w:t>
      </w:r>
      <w:r w:rsidRPr="00675EAB">
        <w:t>, ημερίδα με εισηγήσεις νομικών του ΙΝΕ/ΓΣΕΕ για τις πρόσφατες αλλαγές στην ασφαλιστική και εργασιακή νομοθεσία.</w:t>
      </w:r>
    </w:p>
    <w:p w:rsidR="00EF7803" w:rsidRPr="006E5A21" w:rsidRDefault="008E2B0B" w:rsidP="008E2B0B">
      <w:pPr>
        <w:pStyle w:val="a3"/>
        <w:numPr>
          <w:ilvl w:val="0"/>
          <w:numId w:val="2"/>
        </w:numPr>
        <w:spacing w:line="360" w:lineRule="auto"/>
        <w:jc w:val="both"/>
      </w:pPr>
      <w:r>
        <w:t>Πέμπτη 21 Νοεμβρίου 2019, 11</w:t>
      </w:r>
      <w:r w:rsidR="00EF7803" w:rsidRPr="006E5A21">
        <w:t xml:space="preserve">:00 </w:t>
      </w:r>
      <w:r w:rsidR="00904F77">
        <w:t xml:space="preserve">- </w:t>
      </w:r>
      <w:r>
        <w:t>17:00, εξ</w:t>
      </w:r>
      <w:r w:rsidR="00EF7803" w:rsidRPr="006E5A21">
        <w:t xml:space="preserve">ατομικευμένη πληροφόρηση </w:t>
      </w:r>
      <w:r w:rsidR="00EF7803">
        <w:t>ενδιαφερομένων</w:t>
      </w:r>
      <w:r w:rsidR="00EF7803" w:rsidRPr="006E5A21">
        <w:t xml:space="preserve"> για ασφαλιστικά, συνταξιοδοτικά και εργασιακά θέματα</w:t>
      </w:r>
      <w:r w:rsidR="00EF7803">
        <w:t>,</w:t>
      </w:r>
      <w:r w:rsidR="00EF7803" w:rsidRPr="006E5A21">
        <w:t xml:space="preserve"> μέσω κατ</w:t>
      </w:r>
      <w:r w:rsidR="00EF7803">
        <w:t>’</w:t>
      </w:r>
      <w:r>
        <w:t xml:space="preserve"> ι</w:t>
      </w:r>
      <w:r w:rsidR="00EF7803" w:rsidRPr="006E5A21">
        <w:t>δ</w:t>
      </w:r>
      <w:r>
        <w:t>ί</w:t>
      </w:r>
      <w:r w:rsidR="00EF7803" w:rsidRPr="006E5A21">
        <w:t xml:space="preserve">αν συζήτησης με </w:t>
      </w:r>
      <w:proofErr w:type="spellStart"/>
      <w:r>
        <w:t>εργατολόγους</w:t>
      </w:r>
      <w:proofErr w:type="spellEnd"/>
      <w:r w:rsidR="00EF7803" w:rsidRPr="006E5A21">
        <w:t xml:space="preserve">. </w:t>
      </w:r>
    </w:p>
    <w:p w:rsidR="00EF7803" w:rsidRDefault="00EF7803" w:rsidP="008E2B0B">
      <w:pPr>
        <w:spacing w:line="360" w:lineRule="auto"/>
        <w:jc w:val="both"/>
      </w:pPr>
    </w:p>
    <w:p w:rsidR="00EF7803" w:rsidRDefault="00EF7803" w:rsidP="008E2B0B">
      <w:pPr>
        <w:spacing w:line="360" w:lineRule="auto"/>
        <w:jc w:val="both"/>
      </w:pPr>
    </w:p>
    <w:p w:rsidR="00EF7803" w:rsidRDefault="00EF7803" w:rsidP="008E2B0B">
      <w:pPr>
        <w:spacing w:line="360" w:lineRule="auto"/>
        <w:jc w:val="both"/>
      </w:pPr>
      <w:r>
        <w:t xml:space="preserve">Οι εκδηλώσεις θα πραγματοποιηθούν στο </w:t>
      </w:r>
      <w:r w:rsidRPr="006E5A21">
        <w:t xml:space="preserve">Εργατοϋπαλληλικό Κέντρο </w:t>
      </w:r>
      <w:r>
        <w:t xml:space="preserve">Ν. Ξάνθης, Μ. Ρέματος 18. </w:t>
      </w:r>
      <w:r w:rsidRPr="00852A6A">
        <w:t xml:space="preserve">Για περισσότερες πληροφορίες επικοινωνήστε </w:t>
      </w:r>
      <w:r>
        <w:t xml:space="preserve">το </w:t>
      </w:r>
      <w:r w:rsidRPr="00852A6A">
        <w:t>Ινστιτούτο Εργασίας /Γ.Σ.Ε.Ε. Αν.</w:t>
      </w:r>
      <w:r>
        <w:t xml:space="preserve"> </w:t>
      </w:r>
      <w:r w:rsidRPr="00852A6A">
        <w:t>Μακεδονίας Θράκης</w:t>
      </w:r>
      <w:r>
        <w:t>: 2541022681</w:t>
      </w:r>
      <w:r w:rsidRPr="00852A6A">
        <w:t>,</w:t>
      </w:r>
      <w:r w:rsidR="008E2B0B">
        <w:t>2541084385</w:t>
      </w:r>
      <w:r>
        <w:t xml:space="preserve"> </w:t>
      </w:r>
      <w:hyperlink r:id="rId7" w:history="1">
        <w:r w:rsidRPr="00852A6A">
          <w:rPr>
            <w:rStyle w:val="-"/>
            <w:rFonts w:cs="Calibri"/>
            <w:sz w:val="24"/>
            <w:szCs w:val="24"/>
            <w:lang w:val="en-US"/>
          </w:rPr>
          <w:t>xanthiinediktio</w:t>
        </w:r>
        <w:r w:rsidRPr="00852A6A">
          <w:rPr>
            <w:rStyle w:val="-"/>
            <w:rFonts w:cs="Calibri"/>
            <w:sz w:val="24"/>
            <w:szCs w:val="24"/>
          </w:rPr>
          <w:t>@</w:t>
        </w:r>
        <w:r w:rsidRPr="00852A6A">
          <w:rPr>
            <w:rStyle w:val="-"/>
            <w:rFonts w:cs="Calibri"/>
            <w:sz w:val="24"/>
            <w:szCs w:val="24"/>
            <w:lang w:val="en-US"/>
          </w:rPr>
          <w:t>inegsee</w:t>
        </w:r>
        <w:r w:rsidRPr="00852A6A">
          <w:rPr>
            <w:rStyle w:val="-"/>
            <w:rFonts w:cs="Calibri"/>
            <w:sz w:val="24"/>
            <w:szCs w:val="24"/>
          </w:rPr>
          <w:t>.</w:t>
        </w:r>
        <w:r w:rsidRPr="00852A6A">
          <w:rPr>
            <w:rStyle w:val="-"/>
            <w:rFonts w:cs="Calibri"/>
            <w:sz w:val="24"/>
            <w:szCs w:val="24"/>
            <w:lang w:val="en-US"/>
          </w:rPr>
          <w:t>gr</w:t>
        </w:r>
      </w:hyperlink>
      <w:r>
        <w:t>.</w:t>
      </w:r>
    </w:p>
    <w:p w:rsidR="00EF7803" w:rsidRDefault="00EF7803" w:rsidP="00EF7803">
      <w:pPr>
        <w:jc w:val="both"/>
      </w:pPr>
    </w:p>
    <w:p w:rsidR="00EF7803" w:rsidRDefault="00EF7803" w:rsidP="00EF7803">
      <w:pPr>
        <w:jc w:val="both"/>
      </w:pPr>
    </w:p>
    <w:p w:rsidR="00EF7803" w:rsidRDefault="00EF7803" w:rsidP="00EF7803">
      <w:pPr>
        <w:jc w:val="both"/>
      </w:pPr>
    </w:p>
    <w:p w:rsidR="00EF7803" w:rsidRPr="00C369FD" w:rsidRDefault="00EF7803" w:rsidP="00EF7803">
      <w:pPr>
        <w:jc w:val="both"/>
        <w:rPr>
          <w:sz w:val="16"/>
          <w:szCs w:val="16"/>
        </w:rPr>
      </w:pPr>
      <w:r>
        <w:rPr>
          <w:rFonts w:cs="Calibri"/>
          <w:sz w:val="24"/>
          <w:szCs w:val="24"/>
        </w:rPr>
        <w:t xml:space="preserve"> </w:t>
      </w:r>
      <w:r>
        <w:rPr>
          <w:sz w:val="16"/>
          <w:szCs w:val="16"/>
        </w:rPr>
        <w:t>*Οι</w:t>
      </w:r>
      <w:r w:rsidRPr="00C369FD">
        <w:rPr>
          <w:sz w:val="16"/>
          <w:szCs w:val="16"/>
        </w:rPr>
        <w:t xml:space="preserve"> εκδ</w:t>
      </w:r>
      <w:r>
        <w:rPr>
          <w:sz w:val="16"/>
          <w:szCs w:val="16"/>
        </w:rPr>
        <w:t>ηλώσεις</w:t>
      </w:r>
      <w:r w:rsidRPr="00C369FD">
        <w:rPr>
          <w:sz w:val="16"/>
          <w:szCs w:val="16"/>
        </w:rPr>
        <w:t xml:space="preserve"> </w:t>
      </w:r>
      <w:r>
        <w:rPr>
          <w:sz w:val="16"/>
          <w:szCs w:val="16"/>
        </w:rPr>
        <w:t>πραγματοποιούνται</w:t>
      </w:r>
      <w:r w:rsidRPr="00C369FD">
        <w:rPr>
          <w:sz w:val="16"/>
          <w:szCs w:val="16"/>
        </w:rPr>
        <w:t xml:space="preserve"> στο πλαίσιο</w:t>
      </w:r>
      <w:r>
        <w:rPr>
          <w:sz w:val="16"/>
          <w:szCs w:val="16"/>
        </w:rPr>
        <w:t xml:space="preserve"> του </w:t>
      </w:r>
      <w:r w:rsidRPr="005D5CCE">
        <w:rPr>
          <w:sz w:val="16"/>
          <w:szCs w:val="16"/>
          <w:u w:val="single"/>
        </w:rPr>
        <w:t>Υποέργου 1</w:t>
      </w:r>
      <w:r w:rsidRPr="00C369FD">
        <w:rPr>
          <w:sz w:val="16"/>
          <w:szCs w:val="16"/>
        </w:rPr>
        <w:t xml:space="preserve"> της </w:t>
      </w:r>
      <w:r w:rsidRPr="00C369FD">
        <w:rPr>
          <w:sz w:val="16"/>
          <w:szCs w:val="16"/>
          <w:u w:val="single"/>
        </w:rPr>
        <w:t>Πράξης</w:t>
      </w:r>
      <w:r w:rsidRPr="00C369FD">
        <w:rPr>
          <w:sz w:val="16"/>
          <w:szCs w:val="16"/>
        </w:rPr>
        <w:t xml:space="preserve"> «Εξ αποστάσεως και δια ζώσης υπηρεσίες Πληροφόρησης και Συμβουλευτικής Υποστήριξης και Ενδυνάμωσης Εργαζομένων και Ανέργων</w:t>
      </w:r>
      <w:r>
        <w:rPr>
          <w:sz w:val="16"/>
          <w:szCs w:val="16"/>
        </w:rPr>
        <w:t>»</w:t>
      </w:r>
      <w:r w:rsidRPr="00C369FD">
        <w:rPr>
          <w:sz w:val="16"/>
          <w:szCs w:val="16"/>
        </w:rPr>
        <w:t xml:space="preserve">, του </w:t>
      </w:r>
      <w:r w:rsidRPr="005D5CCE">
        <w:rPr>
          <w:sz w:val="16"/>
          <w:szCs w:val="16"/>
          <w:u w:val="single"/>
        </w:rPr>
        <w:t>Επιχειρησιακού Προγράμματος «Ανάπτυξη Ανθρώπινου Δυναμικού, Εκπαίδευση κα</w:t>
      </w:r>
      <w:r>
        <w:rPr>
          <w:sz w:val="16"/>
          <w:szCs w:val="16"/>
          <w:u w:val="single"/>
        </w:rPr>
        <w:t>ι Δια Βίου Μάθηση» με τη συγχρηματοδότηση Ελλάδας και Ευρωπαϊκής Ένωσης, ΕΣΠΑ 2014-202</w:t>
      </w:r>
      <w:r w:rsidRPr="005D5CCE">
        <w:rPr>
          <w:sz w:val="16"/>
          <w:szCs w:val="16"/>
          <w:u w:val="single"/>
        </w:rPr>
        <w:t>0.</w:t>
      </w:r>
    </w:p>
    <w:p w:rsidR="00EF7803" w:rsidRDefault="00EF7803"/>
    <w:sectPr w:rsidR="00EF7803" w:rsidSect="00D401D3">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19" w:rsidRDefault="00AC6D19" w:rsidP="00D73AE1">
      <w:r>
        <w:separator/>
      </w:r>
    </w:p>
  </w:endnote>
  <w:endnote w:type="continuationSeparator" w:id="1">
    <w:p w:rsidR="00AC6D19" w:rsidRDefault="00AC6D19" w:rsidP="00D73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E1" w:rsidRDefault="00D73AE1">
    <w:pPr>
      <w:pStyle w:val="a4"/>
    </w:pPr>
    <w:r w:rsidRPr="00D73AE1">
      <w:rPr>
        <w:noProof/>
        <w:lang w:eastAsia="el-GR"/>
      </w:rPr>
      <w:drawing>
        <wp:inline distT="0" distB="0" distL="0" distR="0">
          <wp:extent cx="5274310" cy="696247"/>
          <wp:effectExtent l="19050" t="0" r="2540" b="0"/>
          <wp:docPr id="5" name="Εικόνα 1" descr="E:\ΝΕΟ ΕΚΠΑ 2017-18\Shmaiakia_Espa_2018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ΝΕΟ ΕΚΠΑ 2017-18\Shmaiakia_Espa_2018_2020.jpg"/>
                  <pic:cNvPicPr>
                    <a:picLocks noChangeAspect="1" noChangeArrowheads="1"/>
                  </pic:cNvPicPr>
                </pic:nvPicPr>
                <pic:blipFill>
                  <a:blip r:embed="rId1"/>
                  <a:srcRect/>
                  <a:stretch>
                    <a:fillRect/>
                  </a:stretch>
                </pic:blipFill>
                <pic:spPr bwMode="auto">
                  <a:xfrm>
                    <a:off x="0" y="0"/>
                    <a:ext cx="5274310" cy="69624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19" w:rsidRDefault="00AC6D19" w:rsidP="00D73AE1">
      <w:r>
        <w:separator/>
      </w:r>
    </w:p>
  </w:footnote>
  <w:footnote w:type="continuationSeparator" w:id="1">
    <w:p w:rsidR="00AC6D19" w:rsidRDefault="00AC6D19" w:rsidP="00D73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307" w:rsidRDefault="004A7307">
    <w:pPr>
      <w:pStyle w:val="a5"/>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66191"/>
    <w:multiLevelType w:val="hybridMultilevel"/>
    <w:tmpl w:val="0EF2B2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B7B7E2C"/>
    <w:multiLevelType w:val="hybridMultilevel"/>
    <w:tmpl w:val="7A1AD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F7803"/>
    <w:rsid w:val="00020DAD"/>
    <w:rsid w:val="00225E82"/>
    <w:rsid w:val="004A7307"/>
    <w:rsid w:val="004A79EE"/>
    <w:rsid w:val="006053DD"/>
    <w:rsid w:val="00651DFF"/>
    <w:rsid w:val="00675EAB"/>
    <w:rsid w:val="00692861"/>
    <w:rsid w:val="007C301B"/>
    <w:rsid w:val="00850961"/>
    <w:rsid w:val="008E2B0B"/>
    <w:rsid w:val="00904F77"/>
    <w:rsid w:val="009D457E"/>
    <w:rsid w:val="00A82427"/>
    <w:rsid w:val="00AC6D19"/>
    <w:rsid w:val="00D23B6C"/>
    <w:rsid w:val="00D401D3"/>
    <w:rsid w:val="00D73AE1"/>
    <w:rsid w:val="00DD203B"/>
    <w:rsid w:val="00EF7803"/>
    <w:rsid w:val="00F250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803"/>
    <w:pPr>
      <w:ind w:left="720"/>
      <w:contextualSpacing/>
    </w:pPr>
  </w:style>
  <w:style w:type="paragraph" w:styleId="a4">
    <w:name w:val="footer"/>
    <w:basedOn w:val="a"/>
    <w:link w:val="Char"/>
    <w:uiPriority w:val="99"/>
    <w:unhideWhenUsed/>
    <w:rsid w:val="00EF7803"/>
    <w:pPr>
      <w:tabs>
        <w:tab w:val="center" w:pos="4153"/>
        <w:tab w:val="right" w:pos="8306"/>
      </w:tabs>
      <w:jc w:val="left"/>
    </w:pPr>
    <w:rPr>
      <w:rFonts w:ascii="Calibri" w:eastAsia="Calibri" w:hAnsi="Calibri" w:cs="Times New Roman"/>
    </w:rPr>
  </w:style>
  <w:style w:type="character" w:customStyle="1" w:styleId="Char">
    <w:name w:val="Υποσέλιδο Char"/>
    <w:basedOn w:val="a0"/>
    <w:link w:val="a4"/>
    <w:uiPriority w:val="99"/>
    <w:rsid w:val="00EF7803"/>
    <w:rPr>
      <w:rFonts w:ascii="Calibri" w:eastAsia="Calibri" w:hAnsi="Calibri" w:cs="Times New Roman"/>
    </w:rPr>
  </w:style>
  <w:style w:type="character" w:styleId="-">
    <w:name w:val="Hyperlink"/>
    <w:uiPriority w:val="99"/>
    <w:unhideWhenUsed/>
    <w:rsid w:val="00EF7803"/>
    <w:rPr>
      <w:color w:val="0000FF"/>
      <w:u w:val="single"/>
    </w:rPr>
  </w:style>
  <w:style w:type="paragraph" w:styleId="a5">
    <w:name w:val="header"/>
    <w:basedOn w:val="a"/>
    <w:link w:val="Char0"/>
    <w:uiPriority w:val="99"/>
    <w:semiHidden/>
    <w:unhideWhenUsed/>
    <w:rsid w:val="00D73AE1"/>
    <w:pPr>
      <w:tabs>
        <w:tab w:val="center" w:pos="4153"/>
        <w:tab w:val="right" w:pos="8306"/>
      </w:tabs>
    </w:pPr>
  </w:style>
  <w:style w:type="character" w:customStyle="1" w:styleId="Char0">
    <w:name w:val="Κεφαλίδα Char"/>
    <w:basedOn w:val="a0"/>
    <w:link w:val="a5"/>
    <w:uiPriority w:val="99"/>
    <w:semiHidden/>
    <w:rsid w:val="00D73AE1"/>
  </w:style>
  <w:style w:type="paragraph" w:styleId="a6">
    <w:name w:val="Balloon Text"/>
    <w:basedOn w:val="a"/>
    <w:link w:val="Char1"/>
    <w:uiPriority w:val="99"/>
    <w:semiHidden/>
    <w:unhideWhenUsed/>
    <w:rsid w:val="00D73AE1"/>
    <w:rPr>
      <w:rFonts w:ascii="Tahoma" w:hAnsi="Tahoma" w:cs="Tahoma"/>
      <w:sz w:val="16"/>
      <w:szCs w:val="16"/>
    </w:rPr>
  </w:style>
  <w:style w:type="character" w:customStyle="1" w:styleId="Char1">
    <w:name w:val="Κείμενο πλαισίου Char"/>
    <w:basedOn w:val="a0"/>
    <w:link w:val="a6"/>
    <w:uiPriority w:val="99"/>
    <w:semiHidden/>
    <w:rsid w:val="00D73A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anthiinediktio@inegse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282</Words>
  <Characters>1524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dc:creator>
  <cp:keywords/>
  <dc:description/>
  <cp:lastModifiedBy>user</cp:lastModifiedBy>
  <cp:revision>10</cp:revision>
  <dcterms:created xsi:type="dcterms:W3CDTF">2019-10-30T09:12:00Z</dcterms:created>
  <dcterms:modified xsi:type="dcterms:W3CDTF">2019-11-18T07:34:00Z</dcterms:modified>
</cp:coreProperties>
</file>