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BCA" w:rsidRPr="00DA5E9C" w:rsidRDefault="00C80BCA" w:rsidP="00C80BCA">
      <w:pPr>
        <w:spacing w:line="276" w:lineRule="auto"/>
        <w:ind w:left="426"/>
        <w:jc w:val="center"/>
        <w:rPr>
          <w:rFonts w:ascii="Calibri" w:hAnsi="Calibri" w:cs="Calibri"/>
        </w:rPr>
      </w:pPr>
      <w:r w:rsidRPr="00C80BCA">
        <w:tab/>
      </w:r>
      <w:r w:rsidRPr="00C80BCA">
        <w:tab/>
      </w:r>
      <w:r w:rsidRPr="00C80BCA">
        <w:tab/>
      </w:r>
      <w:r w:rsidRPr="00C80BCA">
        <w:tab/>
      </w:r>
      <w:r w:rsidRPr="00C80BCA">
        <w:tab/>
      </w:r>
      <w:r w:rsidRPr="00C80BCA">
        <w:tab/>
      </w:r>
      <w:r w:rsidRPr="00C80BCA">
        <w:tab/>
      </w:r>
      <w:r>
        <w:tab/>
      </w:r>
      <w:r>
        <w:tab/>
      </w:r>
      <w:r>
        <w:tab/>
      </w:r>
      <w:r w:rsidRPr="00DA5E9C">
        <w:rPr>
          <w:rFonts w:ascii="Calibri" w:hAnsi="Calibri" w:cs="Calibri"/>
        </w:rPr>
        <w:t>13/11/2019</w:t>
      </w:r>
    </w:p>
    <w:p w:rsidR="00C80BCA" w:rsidRPr="00DA5E9C" w:rsidRDefault="00C80BCA" w:rsidP="00C80BCA">
      <w:pPr>
        <w:spacing w:line="276" w:lineRule="auto"/>
        <w:ind w:left="426"/>
        <w:jc w:val="center"/>
        <w:rPr>
          <w:rFonts w:ascii="Calibri" w:hAnsi="Calibri" w:cs="Calibri"/>
          <w:b/>
        </w:rPr>
      </w:pPr>
    </w:p>
    <w:p w:rsidR="00C80BCA" w:rsidRPr="00DA5E9C" w:rsidRDefault="00C80BCA" w:rsidP="00C80BCA">
      <w:pPr>
        <w:spacing w:line="276" w:lineRule="auto"/>
        <w:ind w:left="426"/>
        <w:jc w:val="center"/>
        <w:rPr>
          <w:rFonts w:ascii="Calibri" w:hAnsi="Calibri" w:cs="Calibri"/>
          <w:b/>
        </w:rPr>
      </w:pPr>
      <w:r w:rsidRPr="00DA5E9C">
        <w:rPr>
          <w:rFonts w:ascii="Calibri" w:hAnsi="Calibri" w:cs="Calibri"/>
          <w:b/>
        </w:rPr>
        <w:t>ΔΕΛΤΙΟ ΤΥΠΟΥ</w:t>
      </w:r>
    </w:p>
    <w:p w:rsidR="00C80BCA" w:rsidRPr="00DA5E9C" w:rsidRDefault="00C80BCA" w:rsidP="00C80BCA">
      <w:pPr>
        <w:spacing w:line="276" w:lineRule="auto"/>
        <w:ind w:left="426"/>
        <w:jc w:val="center"/>
        <w:rPr>
          <w:rFonts w:ascii="Calibri" w:hAnsi="Calibri" w:cs="Calibri"/>
          <w:b/>
        </w:rPr>
      </w:pPr>
    </w:p>
    <w:p w:rsidR="00C80BCA" w:rsidRPr="00DA5E9C" w:rsidRDefault="00C80BCA" w:rsidP="00C80BCA">
      <w:pPr>
        <w:spacing w:line="276" w:lineRule="auto"/>
        <w:ind w:left="426"/>
        <w:jc w:val="center"/>
        <w:rPr>
          <w:rFonts w:ascii="Calibri" w:hAnsi="Calibri" w:cs="Calibri"/>
          <w:b/>
        </w:rPr>
      </w:pPr>
    </w:p>
    <w:p w:rsidR="00C80BCA" w:rsidRPr="00DA5E9C" w:rsidRDefault="00C80BCA" w:rsidP="00C80BCA">
      <w:pPr>
        <w:spacing w:line="276" w:lineRule="auto"/>
        <w:ind w:left="426" w:right="283"/>
        <w:jc w:val="center"/>
        <w:rPr>
          <w:rFonts w:ascii="Calibri" w:hAnsi="Calibri" w:cs="Calibri"/>
        </w:rPr>
      </w:pPr>
      <w:r w:rsidRPr="00DA5E9C">
        <w:rPr>
          <w:rFonts w:ascii="Calibri" w:hAnsi="Calibri" w:cs="Calibri"/>
        </w:rPr>
        <w:t>Παγκόσμια Ημέρα για την Εξάλειψη της Βίας Κατά των Γυναικών η 25</w:t>
      </w:r>
      <w:r w:rsidRPr="00DA5E9C">
        <w:rPr>
          <w:rFonts w:ascii="Calibri" w:hAnsi="Calibri" w:cs="Calibri"/>
          <w:vertAlign w:val="superscript"/>
        </w:rPr>
        <w:t>η</w:t>
      </w:r>
      <w:r w:rsidRPr="00DA5E9C">
        <w:rPr>
          <w:rFonts w:ascii="Calibri" w:hAnsi="Calibri" w:cs="Calibri"/>
        </w:rPr>
        <w:t xml:space="preserve"> Νοεμβρίου</w:t>
      </w:r>
      <w:r w:rsidRPr="00DA5E9C">
        <w:rPr>
          <w:rFonts w:ascii="Calibri" w:hAnsi="Calibri" w:cs="Calibri"/>
        </w:rPr>
        <w:t>.</w:t>
      </w:r>
    </w:p>
    <w:p w:rsidR="00C80BCA" w:rsidRPr="00DA5E9C" w:rsidRDefault="00C80BCA" w:rsidP="00C80BCA">
      <w:pPr>
        <w:spacing w:line="276" w:lineRule="auto"/>
        <w:ind w:left="426" w:right="283"/>
        <w:jc w:val="center"/>
        <w:rPr>
          <w:rFonts w:ascii="Calibri" w:hAnsi="Calibri" w:cs="Calibri"/>
        </w:rPr>
      </w:pPr>
    </w:p>
    <w:p w:rsidR="00C80BCA" w:rsidRPr="00DA5E9C" w:rsidRDefault="00C80BCA" w:rsidP="00C80BCA">
      <w:pPr>
        <w:spacing w:line="276" w:lineRule="auto"/>
        <w:ind w:left="426" w:right="283" w:firstLine="708"/>
        <w:jc w:val="both"/>
        <w:rPr>
          <w:rFonts w:ascii="Calibri" w:hAnsi="Calibri" w:cs="Calibri"/>
        </w:rPr>
      </w:pPr>
      <w:r w:rsidRPr="00DA5E9C">
        <w:rPr>
          <w:rFonts w:ascii="Calibri" w:hAnsi="Calibri" w:cs="Calibri"/>
        </w:rPr>
        <w:t>Η Γενική Συνέλευση του ΟΗΕ ανακήρυξε την 25</w:t>
      </w:r>
      <w:r w:rsidRPr="00DA5E9C">
        <w:rPr>
          <w:rFonts w:ascii="Calibri" w:hAnsi="Calibri" w:cs="Calibri"/>
          <w:vertAlign w:val="superscript"/>
        </w:rPr>
        <w:t>η</w:t>
      </w:r>
      <w:r w:rsidRPr="00DA5E9C">
        <w:rPr>
          <w:rFonts w:ascii="Calibri" w:hAnsi="Calibri" w:cs="Calibri"/>
        </w:rPr>
        <w:t xml:space="preserve"> Νοεμβρίου ως Παγκόσμια Ημέρα για την Εξάλειψη της Βίας κατά των Γυναικών. Ο Δήμος Κομοτηνής, στο πλαίσιο της υποστήριξης των γυναικών, λειτουργεί τον Ξενώνα Φιλοξενίας Γυναικών θυμάτων βίας και πολλαπλών διακρίσεων, όπου παρέχεται ασφαλή</w:t>
      </w:r>
      <w:r w:rsidRPr="00DA5E9C">
        <w:rPr>
          <w:rFonts w:ascii="Calibri" w:hAnsi="Calibri" w:cs="Calibri"/>
        </w:rPr>
        <w:t>ς</w:t>
      </w:r>
      <w:bookmarkStart w:id="0" w:name="_GoBack"/>
      <w:bookmarkEnd w:id="0"/>
      <w:r w:rsidRPr="00DA5E9C">
        <w:rPr>
          <w:rFonts w:ascii="Calibri" w:hAnsi="Calibri" w:cs="Calibri"/>
        </w:rPr>
        <w:t xml:space="preserve"> διαμονή και ψυχοκοινωνική στήριξη σε γυναίκες μαζί με τα παιδιά τους, οι οποίοι, έχουν υποστεί κάθε μορφή βίας, σωματική, ψυχολογική, σεξουαλική, οικονομική, και σε γυναίκες που ανήκουν σε ευπαθείς ομάδες και έχουν υποστεί πολλαπλές διακρίσεις, όπως γυναίκες άνεργες, </w:t>
      </w:r>
      <w:proofErr w:type="spellStart"/>
      <w:r w:rsidRPr="00DA5E9C">
        <w:rPr>
          <w:rFonts w:ascii="Calibri" w:hAnsi="Calibri" w:cs="Calibri"/>
        </w:rPr>
        <w:t>μονογονείς</w:t>
      </w:r>
      <w:proofErr w:type="spellEnd"/>
      <w:r w:rsidRPr="00DA5E9C">
        <w:rPr>
          <w:rFonts w:ascii="Calibri" w:hAnsi="Calibri" w:cs="Calibri"/>
        </w:rPr>
        <w:t xml:space="preserve">, </w:t>
      </w:r>
      <w:proofErr w:type="spellStart"/>
      <w:r w:rsidRPr="00DA5E9C">
        <w:rPr>
          <w:rFonts w:ascii="Calibri" w:hAnsi="Calibri" w:cs="Calibri"/>
        </w:rPr>
        <w:t>ΑμΕΑ</w:t>
      </w:r>
      <w:proofErr w:type="spellEnd"/>
      <w:r w:rsidRPr="00DA5E9C">
        <w:rPr>
          <w:rFonts w:ascii="Calibri" w:hAnsi="Calibri" w:cs="Calibri"/>
        </w:rPr>
        <w:t xml:space="preserve">, με στόχο την ενδυνάμωση και την επανένταξή τους στην κοινωνία. Ο Ξενώνας από την αρχή της λειτουργίας του έως και σήμερα έχει φιλοξενήσει 161 άτομα, γυναίκες και παιδιά. </w:t>
      </w:r>
    </w:p>
    <w:p w:rsidR="00C80BCA" w:rsidRPr="00DA5E9C" w:rsidRDefault="00C80BCA" w:rsidP="00C80BCA">
      <w:pPr>
        <w:tabs>
          <w:tab w:val="left" w:pos="1110"/>
        </w:tabs>
        <w:spacing w:line="276" w:lineRule="auto"/>
        <w:ind w:left="426" w:right="283"/>
        <w:jc w:val="both"/>
        <w:rPr>
          <w:rFonts w:ascii="Calibri" w:hAnsi="Calibri" w:cs="Calibri"/>
          <w:color w:val="000000"/>
        </w:rPr>
      </w:pPr>
      <w:r w:rsidRPr="00DA5E9C">
        <w:rPr>
          <w:rFonts w:ascii="Calibri" w:hAnsi="Calibri" w:cs="Calibri"/>
          <w:color w:val="000000"/>
        </w:rPr>
        <w:tab/>
      </w:r>
      <w:r w:rsidRPr="00DA5E9C">
        <w:rPr>
          <w:rFonts w:ascii="Calibri" w:hAnsi="Calibri" w:cs="Calibri"/>
          <w:color w:val="000000"/>
        </w:rPr>
        <w:t xml:space="preserve">Ενόψει, της Παγκόσμιας Ημέρας για την Εξάλειψη της βίας κατά των γυναικών, ο Ξενώνας του Δήμου Κομοτηνής, διοργανώνει και συμμετέχει σε διάφορες εκδηλώσεις που αφορούν τη βία κατά των γυναικών. </w:t>
      </w:r>
    </w:p>
    <w:p w:rsidR="00C80BCA" w:rsidRPr="00DA5E9C" w:rsidRDefault="00C80BCA" w:rsidP="00C80BCA">
      <w:pPr>
        <w:tabs>
          <w:tab w:val="left" w:pos="1110"/>
        </w:tabs>
        <w:spacing w:line="276" w:lineRule="auto"/>
        <w:ind w:left="426" w:right="283"/>
        <w:jc w:val="both"/>
        <w:rPr>
          <w:rFonts w:ascii="Calibri" w:hAnsi="Calibri" w:cs="Calibri"/>
          <w:color w:val="000000"/>
        </w:rPr>
      </w:pPr>
      <w:r w:rsidRPr="00DA5E9C">
        <w:rPr>
          <w:rFonts w:ascii="Calibri" w:hAnsi="Calibri" w:cs="Calibri"/>
          <w:color w:val="000000"/>
        </w:rPr>
        <w:tab/>
      </w:r>
      <w:r w:rsidRPr="00DA5E9C">
        <w:rPr>
          <w:rFonts w:ascii="Calibri" w:hAnsi="Calibri" w:cs="Calibri"/>
          <w:color w:val="000000"/>
        </w:rPr>
        <w:t xml:space="preserve">Συγκεκριμένα, τη Δευτέρα 25 Νοεμβρίου, το προσωπικό του Ξενώνα θα βρίσκεται στην Κεντρική Πλατεία Κομοτηνής από τις 10:00 έως τη 12:00, ενημερώνοντας τους πολίτες και διαθέτοντας έντυπο υλικό για τις παρεχόμενες υπηρεσίες του Ξενώνα. </w:t>
      </w:r>
    </w:p>
    <w:p w:rsidR="00C80BCA" w:rsidRPr="00DA5E9C" w:rsidRDefault="00C80BCA" w:rsidP="00C80BCA">
      <w:pPr>
        <w:tabs>
          <w:tab w:val="left" w:pos="1110"/>
        </w:tabs>
        <w:spacing w:line="276" w:lineRule="auto"/>
        <w:ind w:left="426" w:right="283"/>
        <w:jc w:val="both"/>
        <w:rPr>
          <w:rFonts w:ascii="Calibri" w:hAnsi="Calibri" w:cs="Calibri"/>
          <w:color w:val="000000"/>
        </w:rPr>
      </w:pPr>
      <w:r w:rsidRPr="00DA5E9C">
        <w:rPr>
          <w:rFonts w:ascii="Calibri" w:hAnsi="Calibri" w:cs="Calibri"/>
          <w:color w:val="000000"/>
        </w:rPr>
        <w:tab/>
      </w:r>
      <w:r w:rsidRPr="00DA5E9C">
        <w:rPr>
          <w:rFonts w:ascii="Calibri" w:hAnsi="Calibri" w:cs="Calibri"/>
          <w:color w:val="000000"/>
        </w:rPr>
        <w:t>Την ίδια ημέρα στις 18:00, ο Ξενώνας Φιλοξενίας Κακοποιημένων Γυναικών του Δήμου Κομοτηνής διοργανώνει προβολή της ταινίας «Πίσω Από Κλειστές Πόρτες (‘</w:t>
      </w:r>
      <w:proofErr w:type="spellStart"/>
      <w:r w:rsidRPr="00DA5E9C">
        <w:rPr>
          <w:rFonts w:ascii="Calibri" w:hAnsi="Calibri" w:cs="Calibri"/>
          <w:color w:val="000000"/>
        </w:rPr>
        <w:t>Une</w:t>
      </w:r>
      <w:proofErr w:type="spellEnd"/>
      <w:r w:rsidRPr="00DA5E9C">
        <w:rPr>
          <w:rFonts w:ascii="Calibri" w:hAnsi="Calibri" w:cs="Calibri"/>
          <w:color w:val="000000"/>
        </w:rPr>
        <w:t xml:space="preserve"> </w:t>
      </w:r>
      <w:proofErr w:type="spellStart"/>
      <w:r w:rsidRPr="00DA5E9C">
        <w:rPr>
          <w:rFonts w:ascii="Calibri" w:hAnsi="Calibri" w:cs="Calibri"/>
          <w:color w:val="000000"/>
        </w:rPr>
        <w:t>Histoire</w:t>
      </w:r>
      <w:proofErr w:type="spellEnd"/>
      <w:r w:rsidRPr="00DA5E9C">
        <w:rPr>
          <w:rFonts w:ascii="Calibri" w:hAnsi="Calibri" w:cs="Calibri"/>
          <w:color w:val="000000"/>
        </w:rPr>
        <w:t xml:space="preserve"> </w:t>
      </w:r>
      <w:proofErr w:type="spellStart"/>
      <w:r w:rsidRPr="00DA5E9C">
        <w:rPr>
          <w:rFonts w:ascii="Calibri" w:hAnsi="Calibri" w:cs="Calibri"/>
          <w:color w:val="000000"/>
        </w:rPr>
        <w:t>Banale</w:t>
      </w:r>
      <w:proofErr w:type="spellEnd"/>
      <w:r w:rsidRPr="00DA5E9C">
        <w:rPr>
          <w:rFonts w:ascii="Calibri" w:hAnsi="Calibri" w:cs="Calibri"/>
          <w:color w:val="000000"/>
        </w:rPr>
        <w:t xml:space="preserve">’)», στον κινηματογράφο </w:t>
      </w:r>
      <w:r w:rsidRPr="00DA5E9C">
        <w:rPr>
          <w:rFonts w:ascii="Calibri" w:hAnsi="Calibri" w:cs="Calibri"/>
          <w:color w:val="000000"/>
          <w:lang w:val="en-US"/>
        </w:rPr>
        <w:t>ODEON</w:t>
      </w:r>
      <w:r w:rsidRPr="00DA5E9C">
        <w:rPr>
          <w:rFonts w:ascii="Calibri" w:hAnsi="Calibri" w:cs="Calibri"/>
          <w:color w:val="000000"/>
        </w:rPr>
        <w:t xml:space="preserve"> </w:t>
      </w:r>
      <w:proofErr w:type="spellStart"/>
      <w:r w:rsidRPr="00DA5E9C">
        <w:rPr>
          <w:rFonts w:ascii="Calibri" w:hAnsi="Calibri" w:cs="Calibri"/>
          <w:color w:val="000000"/>
          <w:lang w:val="en-US"/>
        </w:rPr>
        <w:t>Kosmopolis</w:t>
      </w:r>
      <w:proofErr w:type="spellEnd"/>
      <w:r w:rsidRPr="00DA5E9C">
        <w:rPr>
          <w:rFonts w:ascii="Calibri" w:hAnsi="Calibri" w:cs="Calibri"/>
          <w:color w:val="000000"/>
        </w:rPr>
        <w:t xml:space="preserve">. Η είσοδος θα είναι δωρεάν. </w:t>
      </w:r>
    </w:p>
    <w:p w:rsidR="00C80BCA" w:rsidRPr="00DA5E9C" w:rsidRDefault="00C80BCA" w:rsidP="00C80BCA">
      <w:pPr>
        <w:tabs>
          <w:tab w:val="left" w:pos="1110"/>
        </w:tabs>
        <w:spacing w:line="276" w:lineRule="auto"/>
        <w:ind w:left="426" w:right="283"/>
        <w:jc w:val="both"/>
        <w:rPr>
          <w:rFonts w:ascii="Calibri" w:hAnsi="Calibri" w:cs="Calibri"/>
          <w:color w:val="000000"/>
        </w:rPr>
      </w:pPr>
    </w:p>
    <w:p w:rsidR="00C80BCA" w:rsidRPr="00DA5E9C" w:rsidRDefault="00C80BCA" w:rsidP="00C80BCA">
      <w:pPr>
        <w:tabs>
          <w:tab w:val="left" w:pos="1110"/>
        </w:tabs>
        <w:spacing w:line="276" w:lineRule="auto"/>
        <w:ind w:left="426" w:right="283"/>
        <w:jc w:val="both"/>
        <w:rPr>
          <w:rFonts w:ascii="Calibri" w:hAnsi="Calibri" w:cs="Calibri"/>
          <w:color w:val="000000"/>
        </w:rPr>
      </w:pPr>
    </w:p>
    <w:p w:rsidR="00C80BCA" w:rsidRPr="00DA5E9C" w:rsidRDefault="00C80BCA" w:rsidP="00C80BCA">
      <w:pPr>
        <w:tabs>
          <w:tab w:val="left" w:pos="1110"/>
        </w:tabs>
        <w:spacing w:line="276" w:lineRule="auto"/>
        <w:ind w:left="426" w:right="283"/>
        <w:jc w:val="both"/>
        <w:rPr>
          <w:rFonts w:ascii="Calibri" w:hAnsi="Calibri" w:cs="Calibri"/>
          <w:color w:val="000000"/>
        </w:rPr>
      </w:pPr>
      <w:r w:rsidRPr="00DA5E9C">
        <w:rPr>
          <w:rFonts w:ascii="Calibri" w:hAnsi="Calibri" w:cs="Calibri"/>
          <w:color w:val="000000"/>
        </w:rPr>
        <w:t xml:space="preserve">                                                                 </w:t>
      </w:r>
      <w:r w:rsidRPr="00DA5E9C">
        <w:rPr>
          <w:rFonts w:ascii="Calibri" w:hAnsi="Calibri" w:cs="Calibri"/>
          <w:color w:val="000000"/>
        </w:rPr>
        <w:tab/>
      </w:r>
      <w:r w:rsidRPr="00DA5E9C">
        <w:rPr>
          <w:rFonts w:ascii="Calibri" w:hAnsi="Calibri" w:cs="Calibri"/>
          <w:color w:val="000000"/>
        </w:rPr>
        <w:t xml:space="preserve">  Ο Αντιδήμαρχος Κοινωνικών Πολιτικών</w:t>
      </w:r>
    </w:p>
    <w:p w:rsidR="00C80BCA" w:rsidRPr="00DA5E9C" w:rsidRDefault="00C80BCA" w:rsidP="00C80BCA">
      <w:pPr>
        <w:tabs>
          <w:tab w:val="left" w:pos="1110"/>
        </w:tabs>
        <w:spacing w:line="276" w:lineRule="auto"/>
        <w:ind w:left="426" w:right="283"/>
        <w:jc w:val="both"/>
        <w:rPr>
          <w:rFonts w:ascii="Calibri" w:hAnsi="Calibri" w:cs="Calibri"/>
          <w:color w:val="000000"/>
        </w:rPr>
      </w:pPr>
      <w:r w:rsidRPr="00DA5E9C">
        <w:rPr>
          <w:rFonts w:ascii="Calibri" w:hAnsi="Calibri" w:cs="Calibri"/>
          <w:color w:val="000000"/>
        </w:rPr>
        <w:t xml:space="preserve">                                                                           </w:t>
      </w:r>
      <w:r w:rsidRPr="00DA5E9C">
        <w:rPr>
          <w:rFonts w:ascii="Calibri" w:hAnsi="Calibri" w:cs="Calibri"/>
          <w:color w:val="000000"/>
        </w:rPr>
        <w:tab/>
      </w:r>
    </w:p>
    <w:p w:rsidR="00C80BCA" w:rsidRPr="00DA5E9C" w:rsidRDefault="00C80BCA" w:rsidP="00C80BCA">
      <w:pPr>
        <w:tabs>
          <w:tab w:val="left" w:pos="1110"/>
        </w:tabs>
        <w:spacing w:line="276" w:lineRule="auto"/>
        <w:ind w:left="426" w:right="283"/>
        <w:jc w:val="both"/>
        <w:rPr>
          <w:rFonts w:ascii="Calibri" w:hAnsi="Calibri" w:cs="Calibri"/>
          <w:color w:val="000000"/>
        </w:rPr>
      </w:pPr>
      <w:r w:rsidRPr="00DA5E9C">
        <w:rPr>
          <w:rFonts w:ascii="Calibri" w:hAnsi="Calibri" w:cs="Calibri"/>
          <w:color w:val="000000"/>
        </w:rPr>
        <w:tab/>
      </w:r>
      <w:r w:rsidRPr="00DA5E9C">
        <w:rPr>
          <w:rFonts w:ascii="Calibri" w:hAnsi="Calibri" w:cs="Calibri"/>
          <w:color w:val="000000"/>
        </w:rPr>
        <w:tab/>
      </w:r>
      <w:r w:rsidRPr="00DA5E9C">
        <w:rPr>
          <w:rFonts w:ascii="Calibri" w:hAnsi="Calibri" w:cs="Calibri"/>
          <w:color w:val="000000"/>
        </w:rPr>
        <w:tab/>
      </w:r>
      <w:r w:rsidRPr="00DA5E9C">
        <w:rPr>
          <w:rFonts w:ascii="Calibri" w:hAnsi="Calibri" w:cs="Calibri"/>
          <w:color w:val="000000"/>
        </w:rPr>
        <w:tab/>
      </w:r>
      <w:r w:rsidRPr="00DA5E9C">
        <w:rPr>
          <w:rFonts w:ascii="Calibri" w:hAnsi="Calibri" w:cs="Calibri"/>
          <w:color w:val="000000"/>
        </w:rPr>
        <w:tab/>
      </w:r>
      <w:r w:rsidRPr="00DA5E9C">
        <w:rPr>
          <w:rFonts w:ascii="Calibri" w:hAnsi="Calibri" w:cs="Calibri"/>
          <w:color w:val="000000"/>
        </w:rPr>
        <w:tab/>
      </w:r>
      <w:r w:rsidRPr="00DA5E9C">
        <w:rPr>
          <w:rFonts w:ascii="Calibri" w:hAnsi="Calibri" w:cs="Calibri"/>
          <w:color w:val="000000"/>
        </w:rPr>
        <w:tab/>
        <w:t xml:space="preserve">       </w:t>
      </w:r>
      <w:proofErr w:type="spellStart"/>
      <w:r w:rsidRPr="00DA5E9C">
        <w:rPr>
          <w:rFonts w:ascii="Calibri" w:hAnsi="Calibri" w:cs="Calibri"/>
          <w:color w:val="000000"/>
        </w:rPr>
        <w:t>Μουρτίδης</w:t>
      </w:r>
      <w:proofErr w:type="spellEnd"/>
      <w:r w:rsidRPr="00DA5E9C">
        <w:rPr>
          <w:rFonts w:ascii="Calibri" w:hAnsi="Calibri" w:cs="Calibri"/>
          <w:color w:val="000000"/>
        </w:rPr>
        <w:t xml:space="preserve"> Ιωάννης</w:t>
      </w:r>
    </w:p>
    <w:p w:rsidR="00F77195" w:rsidRPr="00DA5E9C" w:rsidRDefault="00F77195" w:rsidP="00C80BCA">
      <w:pPr>
        <w:ind w:left="426" w:right="283"/>
        <w:rPr>
          <w:rFonts w:ascii="Calibri" w:hAnsi="Calibri" w:cs="Calibri"/>
        </w:rPr>
      </w:pPr>
    </w:p>
    <w:sectPr w:rsidR="00F77195" w:rsidRPr="00DA5E9C" w:rsidSect="00C80BCA">
      <w:headerReference w:type="default" r:id="rId8"/>
      <w:footerReference w:type="default" r:id="rId9"/>
      <w:pgSz w:w="11906" w:h="16838"/>
      <w:pgMar w:top="1440" w:right="991"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E9C" w:rsidRDefault="00DA5E9C" w:rsidP="004349D1">
      <w:r>
        <w:separator/>
      </w:r>
    </w:p>
  </w:endnote>
  <w:endnote w:type="continuationSeparator" w:id="0">
    <w:p w:rsidR="00DA5E9C" w:rsidRDefault="00DA5E9C" w:rsidP="0043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FBB" w:rsidRPr="002D26CE" w:rsidRDefault="00F60C6C" w:rsidP="002D26CE">
    <w:pPr>
      <w:pStyle w:val="a5"/>
      <w:tabs>
        <w:tab w:val="clear" w:pos="4153"/>
        <w:tab w:val="clear" w:pos="8306"/>
        <w:tab w:val="left" w:pos="7950"/>
      </w:tabs>
      <w:rPr>
        <w:lang w:val="el-GR"/>
      </w:rPr>
    </w:pPr>
    <w:r w:rsidRPr="002D26CE">
      <w:rPr>
        <w:lang w:val="el-GR"/>
      </w:rPr>
      <w:t xml:space="preserve">   </w:t>
    </w:r>
    <w:r w:rsidR="00DA5E9C">
      <w:pict w14:anchorId="44B0D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50.25pt;mso-left-percent:-10001;mso-top-percent:-10001;mso-position-horizontal:absolute;mso-position-horizontal-relative:char;mso-position-vertical:absolute;mso-position-vertical-relative:line;mso-left-percent:-10001;mso-top-percent:-10001">
          <v:imagedata r:id="rId1" o:title=""/>
        </v:shape>
      </w:pict>
    </w:r>
    <w:r w:rsidR="00FA15D3">
      <w:rPr>
        <w:lang w:val="el-GR"/>
      </w:rPr>
      <w:t xml:space="preserve">                                                                                  </w:t>
    </w:r>
    <w:r w:rsidR="002D26CE" w:rsidRPr="008A1EA9">
      <w:rPr>
        <w:lang w:val="el-GR"/>
      </w:rPr>
      <w:tab/>
    </w:r>
    <w:r w:rsidR="00DA5E9C">
      <w:pict w14:anchorId="07A197DC">
        <v:shape id="_x0000_i1028" type="#_x0000_t75" style="width:84pt;height:51.75pt;mso-left-percent:-10001;mso-top-percent:-10001;mso-position-horizontal:absolute;mso-position-horizontal-relative:char;mso-position-vertical:absolute;mso-position-vertical-relative:line;mso-left-percent:-10001;mso-top-percent:-10001">
          <v:imagedata r:id="rId2" o:title=""/>
        </v:shape>
      </w:pict>
    </w:r>
  </w:p>
  <w:p w:rsidR="00F60C6C" w:rsidRPr="002D26CE" w:rsidRDefault="00F60C6C" w:rsidP="00F60C6C">
    <w:pPr>
      <w:pStyle w:val="a5"/>
      <w:spacing w:before="0" w:after="0" w:line="240" w:lineRule="auto"/>
      <w:rPr>
        <w:rFonts w:ascii="Arial" w:hAnsi="Arial" w:cs="Arial"/>
        <w:b/>
        <w:sz w:val="18"/>
        <w:szCs w:val="18"/>
        <w:lang w:val="el-GR"/>
      </w:rPr>
    </w:pPr>
    <w:r w:rsidRPr="002D26CE">
      <w:rPr>
        <w:sz w:val="18"/>
        <w:szCs w:val="18"/>
        <w:lang w:val="el-GR"/>
      </w:rPr>
      <w:t xml:space="preserve">  </w:t>
    </w:r>
    <w:r w:rsidRPr="002D26CE">
      <w:rPr>
        <w:rFonts w:ascii="Arial" w:hAnsi="Arial" w:cs="Arial"/>
        <w:b/>
        <w:sz w:val="18"/>
        <w:szCs w:val="18"/>
        <w:lang w:val="el-GR"/>
      </w:rPr>
      <w:t>Ευρωπαϊκή Ένωση</w:t>
    </w:r>
  </w:p>
  <w:p w:rsidR="00F60C6C" w:rsidRPr="002D26CE" w:rsidRDefault="00F60C6C" w:rsidP="00F60C6C">
    <w:pPr>
      <w:pStyle w:val="a5"/>
      <w:spacing w:before="0" w:after="0" w:line="240" w:lineRule="auto"/>
      <w:rPr>
        <w:rFonts w:ascii="Arial" w:hAnsi="Arial" w:cs="Arial"/>
        <w:sz w:val="16"/>
        <w:szCs w:val="16"/>
        <w:lang w:val="el-GR"/>
      </w:rPr>
    </w:pPr>
    <w:r w:rsidRPr="002D26CE">
      <w:rPr>
        <w:rFonts w:ascii="Arial" w:hAnsi="Arial" w:cs="Arial"/>
        <w:sz w:val="16"/>
        <w:szCs w:val="16"/>
        <w:lang w:val="el-GR"/>
      </w:rPr>
      <w:t>Ευρωπαϊκό Κοινωνικό Ταμείο</w:t>
    </w:r>
    <w:r w:rsidR="002D26CE" w:rsidRPr="002D26CE">
      <w:rPr>
        <w:rFonts w:ascii="Arial" w:hAnsi="Arial" w:cs="Arial"/>
        <w:sz w:val="16"/>
        <w:szCs w:val="16"/>
        <w:lang w:val="el-GR"/>
      </w:rPr>
      <w:t xml:space="preserve">        </w:t>
    </w:r>
    <w:r w:rsidR="002D26CE" w:rsidRPr="002D26CE">
      <w:rPr>
        <w:rFonts w:ascii="Arial" w:eastAsia="Calibri" w:hAnsi="Arial" w:cs="Arial"/>
        <w:b/>
        <w:sz w:val="16"/>
        <w:szCs w:val="16"/>
        <w:lang w:val="el-GR"/>
      </w:rPr>
      <w:t>Με την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E9C" w:rsidRDefault="00DA5E9C" w:rsidP="004349D1">
      <w:r>
        <w:separator/>
      </w:r>
    </w:p>
  </w:footnote>
  <w:footnote w:type="continuationSeparator" w:id="0">
    <w:p w:rsidR="00DA5E9C" w:rsidRDefault="00DA5E9C" w:rsidP="00434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20" w:type="dxa"/>
      <w:jc w:val="center"/>
      <w:tblLayout w:type="fixed"/>
      <w:tblCellMar>
        <w:left w:w="10" w:type="dxa"/>
        <w:right w:w="10" w:type="dxa"/>
      </w:tblCellMar>
      <w:tblLook w:val="04A0" w:firstRow="1" w:lastRow="0" w:firstColumn="1" w:lastColumn="0" w:noHBand="0" w:noVBand="1"/>
    </w:tblPr>
    <w:tblGrid>
      <w:gridCol w:w="253"/>
      <w:gridCol w:w="2250"/>
      <w:gridCol w:w="1564"/>
      <w:gridCol w:w="1400"/>
      <w:gridCol w:w="1117"/>
      <w:gridCol w:w="3086"/>
      <w:gridCol w:w="1810"/>
      <w:gridCol w:w="40"/>
    </w:tblGrid>
    <w:tr w:rsidR="006B6458" w:rsidTr="003B0331">
      <w:trPr>
        <w:trHeight w:val="169"/>
        <w:jc w:val="center"/>
      </w:trPr>
      <w:tc>
        <w:tcPr>
          <w:tcW w:w="253" w:type="dxa"/>
        </w:tcPr>
        <w:p w:rsidR="006B6458" w:rsidRDefault="008A1EA9" w:rsidP="008A1EA9">
          <w:pPr>
            <w:ind w:right="-414"/>
            <w:rPr>
              <w:sz w:val="22"/>
              <w:szCs w:val="22"/>
            </w:rPr>
          </w:pPr>
          <w:r>
            <w:rPr>
              <w:sz w:val="22"/>
              <w:szCs w:val="22"/>
            </w:rPr>
            <w:t xml:space="preserve">           </w:t>
          </w:r>
        </w:p>
      </w:tc>
      <w:tc>
        <w:tcPr>
          <w:tcW w:w="2250" w:type="dxa"/>
          <w:tcMar>
            <w:top w:w="0" w:type="dxa"/>
            <w:left w:w="108" w:type="dxa"/>
            <w:bottom w:w="0" w:type="dxa"/>
            <w:right w:w="108" w:type="dxa"/>
          </w:tcMar>
          <w:hideMark/>
        </w:tcPr>
        <w:p w:rsidR="006B6458" w:rsidRDefault="00DA5E9C" w:rsidP="008A1EA9">
          <w:pPr>
            <w:jc w:val="center"/>
          </w:pPr>
          <w:r>
            <w:rPr>
              <w:rFonts w:ascii="Arial" w:hAnsi="Arial" w:cs="Tahoma"/>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1" o:spid="_x0000_i1025" type="#_x0000_t75" style="width:74.25pt;height:62.25pt;visibility:visible">
                <v:imagedata r:id="rId1" o:title=""/>
              </v:shape>
            </w:pict>
          </w:r>
        </w:p>
      </w:tc>
      <w:tc>
        <w:tcPr>
          <w:tcW w:w="1564" w:type="dxa"/>
          <w:tcMar>
            <w:top w:w="0" w:type="dxa"/>
            <w:left w:w="108" w:type="dxa"/>
            <w:bottom w:w="0" w:type="dxa"/>
            <w:right w:w="108" w:type="dxa"/>
          </w:tcMar>
          <w:vAlign w:val="center"/>
          <w:hideMark/>
        </w:tcPr>
        <w:p w:rsidR="006B6458" w:rsidRDefault="008A1EA9" w:rsidP="006B6458">
          <w:r>
            <w:t xml:space="preserve">                                                                                                             </w:t>
          </w:r>
        </w:p>
      </w:tc>
      <w:tc>
        <w:tcPr>
          <w:tcW w:w="2517" w:type="dxa"/>
          <w:gridSpan w:val="2"/>
          <w:tcMar>
            <w:top w:w="0" w:type="dxa"/>
            <w:left w:w="108" w:type="dxa"/>
            <w:bottom w:w="0" w:type="dxa"/>
            <w:right w:w="108" w:type="dxa"/>
          </w:tcMar>
          <w:vAlign w:val="center"/>
        </w:tcPr>
        <w:p w:rsidR="006B6458" w:rsidRDefault="006B6458" w:rsidP="002C58CE">
          <w:pPr>
            <w:pStyle w:val="Web"/>
            <w:spacing w:before="0" w:after="0"/>
            <w:jc w:val="center"/>
            <w:rPr>
              <w:lang w:eastAsia="en-US"/>
            </w:rPr>
          </w:pPr>
        </w:p>
      </w:tc>
      <w:tc>
        <w:tcPr>
          <w:tcW w:w="3086" w:type="dxa"/>
          <w:tcMar>
            <w:top w:w="0" w:type="dxa"/>
            <w:left w:w="108" w:type="dxa"/>
            <w:bottom w:w="0" w:type="dxa"/>
            <w:right w:w="108" w:type="dxa"/>
          </w:tcMar>
          <w:vAlign w:val="center"/>
          <w:hideMark/>
        </w:tcPr>
        <w:p w:rsidR="006B6458" w:rsidRDefault="008A1EA9" w:rsidP="002C58CE">
          <w:pPr>
            <w:ind w:left="-108"/>
          </w:pPr>
          <w:r>
            <w:t xml:space="preserve">       </w:t>
          </w:r>
          <w:r w:rsidR="00DA5E9C">
            <w:rPr>
              <w:noProof/>
            </w:rPr>
            <w:pict>
              <v:shape id="Εικόνα 4" o:spid="_x0000_i1026" type="#_x0000_t75" alt="http://www.eydamth.gr/lib/articles/newsite/ArticleID_647/EYMDATH-Logo-Verically.jpg" style="width:144.75pt;height:57.75pt;visibility:visible;mso-wrap-style:square">
                <v:imagedata r:id="rId2" o:title="EYMDATH-Logo-Verically"/>
              </v:shape>
            </w:pict>
          </w:r>
        </w:p>
      </w:tc>
      <w:tc>
        <w:tcPr>
          <w:tcW w:w="1810" w:type="dxa"/>
        </w:tcPr>
        <w:p w:rsidR="006B6458" w:rsidRDefault="006B6458" w:rsidP="006B6458">
          <w:pPr>
            <w:ind w:left="-108"/>
          </w:pPr>
        </w:p>
      </w:tc>
      <w:tc>
        <w:tcPr>
          <w:tcW w:w="40" w:type="dxa"/>
        </w:tcPr>
        <w:p w:rsidR="006B6458" w:rsidRDefault="006B6458" w:rsidP="006B6458">
          <w:pPr>
            <w:ind w:left="-108"/>
          </w:pPr>
        </w:p>
      </w:tc>
    </w:tr>
    <w:tr w:rsidR="006B6458" w:rsidTr="003B0331">
      <w:trPr>
        <w:cantSplit/>
        <w:trHeight w:val="259"/>
        <w:jc w:val="center"/>
      </w:trPr>
      <w:tc>
        <w:tcPr>
          <w:tcW w:w="5467" w:type="dxa"/>
          <w:gridSpan w:val="4"/>
          <w:tcMar>
            <w:top w:w="0" w:type="dxa"/>
            <w:left w:w="108" w:type="dxa"/>
            <w:bottom w:w="0" w:type="dxa"/>
            <w:right w:w="108" w:type="dxa"/>
          </w:tcMar>
          <w:hideMark/>
        </w:tcPr>
        <w:p w:rsidR="006B6458" w:rsidRPr="00E42744" w:rsidRDefault="006B6458" w:rsidP="006B6458">
          <w:pPr>
            <w:rPr>
              <w:rFonts w:ascii="Arial" w:hAnsi="Arial" w:cs="Arial"/>
              <w:sz w:val="22"/>
              <w:szCs w:val="22"/>
            </w:rPr>
          </w:pPr>
          <w:r>
            <w:rPr>
              <w:rFonts w:ascii="Arial" w:hAnsi="Arial" w:cs="Arial"/>
              <w:sz w:val="16"/>
              <w:szCs w:val="16"/>
              <w:lang w:val="en-US"/>
            </w:rPr>
            <w:t xml:space="preserve"> </w:t>
          </w:r>
          <w:r w:rsidR="008A1EA9">
            <w:rPr>
              <w:rFonts w:ascii="Arial" w:hAnsi="Arial" w:cs="Arial"/>
              <w:sz w:val="16"/>
              <w:szCs w:val="16"/>
            </w:rPr>
            <w:t xml:space="preserve">        </w:t>
          </w:r>
          <w:r>
            <w:rPr>
              <w:rFonts w:ascii="Arial" w:hAnsi="Arial" w:cs="Arial"/>
              <w:sz w:val="16"/>
              <w:szCs w:val="16"/>
              <w:lang w:val="en-US"/>
            </w:rPr>
            <w:t xml:space="preserve"> </w:t>
          </w:r>
          <w:r w:rsidRPr="00E42744">
            <w:rPr>
              <w:rFonts w:ascii="Arial" w:hAnsi="Arial" w:cs="Arial"/>
              <w:sz w:val="16"/>
              <w:szCs w:val="16"/>
            </w:rPr>
            <w:t>ΔΗΜΟΣ ΚΟΜΟΤΗΝΗΣ</w:t>
          </w:r>
          <w:r w:rsidRPr="005F079F">
            <w:rPr>
              <w:rFonts w:ascii="Arial" w:hAnsi="Arial" w:cs="Arial"/>
              <w:b/>
              <w:sz w:val="20"/>
              <w:szCs w:val="20"/>
            </w:rPr>
            <w:t xml:space="preserve">         </w:t>
          </w:r>
        </w:p>
        <w:p w:rsidR="006B6458" w:rsidRPr="005F079F" w:rsidRDefault="006B6458" w:rsidP="006B6458"/>
      </w:tc>
      <w:tc>
        <w:tcPr>
          <w:tcW w:w="6013" w:type="dxa"/>
          <w:gridSpan w:val="3"/>
          <w:tcMar>
            <w:top w:w="0" w:type="dxa"/>
            <w:left w:w="108" w:type="dxa"/>
            <w:bottom w:w="0" w:type="dxa"/>
            <w:right w:w="108" w:type="dxa"/>
          </w:tcMar>
        </w:tcPr>
        <w:p w:rsidR="006B6458" w:rsidRPr="005F079F" w:rsidRDefault="006B6458" w:rsidP="006B6458">
          <w:pPr>
            <w:rPr>
              <w:rFonts w:ascii="Arial" w:hAnsi="Arial" w:cs="Tahoma"/>
              <w:sz w:val="20"/>
              <w:szCs w:val="20"/>
            </w:rPr>
          </w:pPr>
        </w:p>
        <w:p w:rsidR="006B6458" w:rsidRDefault="006B6458" w:rsidP="006B6458">
          <w:pPr>
            <w:rPr>
              <w:rFonts w:ascii="Arial" w:hAnsi="Arial" w:cs="Tahoma"/>
              <w:sz w:val="20"/>
              <w:szCs w:val="20"/>
            </w:rPr>
          </w:pPr>
        </w:p>
        <w:p w:rsidR="006B6458" w:rsidRDefault="006B6458" w:rsidP="006B6458">
          <w:pPr>
            <w:rPr>
              <w:rFonts w:ascii="Calibri" w:eastAsia="Calibri" w:hAnsi="Calibri"/>
              <w:sz w:val="22"/>
              <w:szCs w:val="22"/>
            </w:rPr>
          </w:pPr>
          <w:r>
            <w:rPr>
              <w:rFonts w:ascii="Arial" w:hAnsi="Arial" w:cs="Tahoma"/>
              <w:b/>
              <w:sz w:val="20"/>
              <w:szCs w:val="20"/>
            </w:rPr>
            <w:t xml:space="preserve">                        </w:t>
          </w:r>
        </w:p>
      </w:tc>
      <w:tc>
        <w:tcPr>
          <w:tcW w:w="40" w:type="dxa"/>
        </w:tcPr>
        <w:p w:rsidR="006B6458" w:rsidRDefault="006B6458" w:rsidP="006B6458"/>
      </w:tc>
    </w:tr>
  </w:tbl>
  <w:p w:rsidR="004349D1" w:rsidRDefault="004349D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856"/>
    <w:rsid w:val="000159F6"/>
    <w:rsid w:val="00071C88"/>
    <w:rsid w:val="000B0CA3"/>
    <w:rsid w:val="000B10A1"/>
    <w:rsid w:val="000C04FD"/>
    <w:rsid w:val="000D6F73"/>
    <w:rsid w:val="001A2642"/>
    <w:rsid w:val="001C0E9B"/>
    <w:rsid w:val="001F6284"/>
    <w:rsid w:val="0020448C"/>
    <w:rsid w:val="00213274"/>
    <w:rsid w:val="002524A4"/>
    <w:rsid w:val="0026410D"/>
    <w:rsid w:val="00286EF5"/>
    <w:rsid w:val="002B01D8"/>
    <w:rsid w:val="002C58CE"/>
    <w:rsid w:val="002D26CE"/>
    <w:rsid w:val="002E15AF"/>
    <w:rsid w:val="00346C79"/>
    <w:rsid w:val="0039304E"/>
    <w:rsid w:val="003B0331"/>
    <w:rsid w:val="003C15C5"/>
    <w:rsid w:val="003C51BB"/>
    <w:rsid w:val="003E01F6"/>
    <w:rsid w:val="0042197C"/>
    <w:rsid w:val="0042617B"/>
    <w:rsid w:val="004349D1"/>
    <w:rsid w:val="0044066D"/>
    <w:rsid w:val="004437F7"/>
    <w:rsid w:val="0045403D"/>
    <w:rsid w:val="00466F09"/>
    <w:rsid w:val="004A5640"/>
    <w:rsid w:val="00504DE8"/>
    <w:rsid w:val="00507618"/>
    <w:rsid w:val="005752DF"/>
    <w:rsid w:val="00586CC7"/>
    <w:rsid w:val="005E24C8"/>
    <w:rsid w:val="00602994"/>
    <w:rsid w:val="006277D5"/>
    <w:rsid w:val="006A271C"/>
    <w:rsid w:val="006B6458"/>
    <w:rsid w:val="0071069C"/>
    <w:rsid w:val="00716F34"/>
    <w:rsid w:val="00753124"/>
    <w:rsid w:val="00755AC1"/>
    <w:rsid w:val="00780076"/>
    <w:rsid w:val="00782E6B"/>
    <w:rsid w:val="00782F56"/>
    <w:rsid w:val="007A7132"/>
    <w:rsid w:val="007E156F"/>
    <w:rsid w:val="00857914"/>
    <w:rsid w:val="00863906"/>
    <w:rsid w:val="008A1EA9"/>
    <w:rsid w:val="008D4BB7"/>
    <w:rsid w:val="008E06EE"/>
    <w:rsid w:val="00906D82"/>
    <w:rsid w:val="00925856"/>
    <w:rsid w:val="0092689F"/>
    <w:rsid w:val="009B03F0"/>
    <w:rsid w:val="009C3D25"/>
    <w:rsid w:val="009E69C5"/>
    <w:rsid w:val="00A23233"/>
    <w:rsid w:val="00A36E09"/>
    <w:rsid w:val="00A6581C"/>
    <w:rsid w:val="00AD4813"/>
    <w:rsid w:val="00AE2D2F"/>
    <w:rsid w:val="00B36F4A"/>
    <w:rsid w:val="00B7270D"/>
    <w:rsid w:val="00C46F83"/>
    <w:rsid w:val="00C80BCA"/>
    <w:rsid w:val="00C91145"/>
    <w:rsid w:val="00C92878"/>
    <w:rsid w:val="00C931E6"/>
    <w:rsid w:val="00C94B84"/>
    <w:rsid w:val="00CC432F"/>
    <w:rsid w:val="00CE4FBB"/>
    <w:rsid w:val="00D36F8C"/>
    <w:rsid w:val="00D52A8A"/>
    <w:rsid w:val="00D67BB4"/>
    <w:rsid w:val="00DA5E9C"/>
    <w:rsid w:val="00DB796F"/>
    <w:rsid w:val="00E4642C"/>
    <w:rsid w:val="00E75B47"/>
    <w:rsid w:val="00EB6ECF"/>
    <w:rsid w:val="00EB7A50"/>
    <w:rsid w:val="00EC1ACF"/>
    <w:rsid w:val="00ED6589"/>
    <w:rsid w:val="00F532F5"/>
    <w:rsid w:val="00F60C6C"/>
    <w:rsid w:val="00F77195"/>
    <w:rsid w:val="00F907F4"/>
    <w:rsid w:val="00F95375"/>
    <w:rsid w:val="00FA15D3"/>
    <w:rsid w:val="00FA4EAA"/>
    <w:rsid w:val="00FF22E3"/>
    <w:rsid w:val="00FF7B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D9193E-C4F6-4B64-954F-2CC31BF8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66D"/>
    <w:rPr>
      <w:sz w:val="24"/>
      <w:szCs w:val="24"/>
    </w:rPr>
  </w:style>
  <w:style w:type="paragraph" w:styleId="1">
    <w:name w:val="heading 1"/>
    <w:basedOn w:val="a"/>
    <w:next w:val="a"/>
    <w:link w:val="1Char"/>
    <w:qFormat/>
    <w:rsid w:val="005E24C8"/>
    <w:pPr>
      <w:keepNext/>
      <w:outlineLvl w:val="0"/>
    </w:pPr>
    <w:rPr>
      <w:b/>
      <w:bCs/>
    </w:rPr>
  </w:style>
  <w:style w:type="paragraph" w:styleId="2">
    <w:name w:val="heading 2"/>
    <w:basedOn w:val="a"/>
    <w:next w:val="a"/>
    <w:link w:val="2Char"/>
    <w:semiHidden/>
    <w:unhideWhenUsed/>
    <w:qFormat/>
    <w:rsid w:val="0042617B"/>
    <w:pPr>
      <w:keepNext/>
      <w:spacing w:before="240" w:after="60"/>
      <w:outlineLvl w:val="1"/>
    </w:pPr>
    <w:rPr>
      <w:rFonts w:ascii="Cambria" w:hAnsi="Cambria"/>
      <w:b/>
      <w:bCs/>
      <w:i/>
      <w:iCs/>
      <w:sz w:val="28"/>
      <w:szCs w:val="28"/>
    </w:rPr>
  </w:style>
  <w:style w:type="paragraph" w:styleId="6">
    <w:name w:val="heading 6"/>
    <w:basedOn w:val="a"/>
    <w:next w:val="a"/>
    <w:link w:val="6Char"/>
    <w:semiHidden/>
    <w:unhideWhenUsed/>
    <w:qFormat/>
    <w:rsid w:val="0042617B"/>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25856"/>
    <w:rPr>
      <w:color w:val="0000FF"/>
      <w:u w:val="single"/>
    </w:rPr>
  </w:style>
  <w:style w:type="table" w:styleId="a3">
    <w:name w:val="Table Grid"/>
    <w:basedOn w:val="a1"/>
    <w:rsid w:val="00DB7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rsid w:val="005E24C8"/>
    <w:rPr>
      <w:b/>
      <w:bCs/>
      <w:sz w:val="24"/>
      <w:szCs w:val="24"/>
    </w:rPr>
  </w:style>
  <w:style w:type="paragraph" w:styleId="a4">
    <w:name w:val="caption"/>
    <w:basedOn w:val="a"/>
    <w:next w:val="a"/>
    <w:qFormat/>
    <w:rsid w:val="005E24C8"/>
    <w:rPr>
      <w:b/>
      <w:bCs/>
    </w:rPr>
  </w:style>
  <w:style w:type="paragraph" w:customStyle="1" w:styleId="Char">
    <w:name w:val="Char"/>
    <w:basedOn w:val="a"/>
    <w:rsid w:val="00E75B47"/>
    <w:pPr>
      <w:spacing w:after="160" w:line="240" w:lineRule="exact"/>
    </w:pPr>
    <w:rPr>
      <w:rFonts w:ascii="Tahoma" w:hAnsi="Tahoma"/>
      <w:sz w:val="20"/>
      <w:szCs w:val="20"/>
      <w:lang w:val="en-US" w:eastAsia="en-US"/>
    </w:rPr>
  </w:style>
  <w:style w:type="paragraph" w:styleId="a5">
    <w:name w:val="footer"/>
    <w:aliases w:val="ft"/>
    <w:basedOn w:val="a"/>
    <w:link w:val="Char0"/>
    <w:rsid w:val="00E75B47"/>
    <w:pPr>
      <w:tabs>
        <w:tab w:val="center" w:pos="4153"/>
        <w:tab w:val="right" w:pos="8306"/>
      </w:tabs>
      <w:spacing w:before="120" w:after="120" w:line="320" w:lineRule="atLeast"/>
      <w:jc w:val="both"/>
    </w:pPr>
    <w:rPr>
      <w:rFonts w:ascii="Verdana" w:hAnsi="Verdana"/>
      <w:sz w:val="20"/>
      <w:lang w:val="en-US" w:eastAsia="en-US"/>
    </w:rPr>
  </w:style>
  <w:style w:type="character" w:customStyle="1" w:styleId="Char0">
    <w:name w:val="Υποσέλιδο Char"/>
    <w:aliases w:val="ft Char"/>
    <w:link w:val="a5"/>
    <w:rsid w:val="00E75B47"/>
    <w:rPr>
      <w:rFonts w:ascii="Verdana" w:hAnsi="Verdana"/>
      <w:szCs w:val="24"/>
      <w:lang w:val="en-US" w:eastAsia="en-US"/>
    </w:rPr>
  </w:style>
  <w:style w:type="paragraph" w:styleId="a6">
    <w:name w:val="header"/>
    <w:basedOn w:val="a"/>
    <w:link w:val="Char1"/>
    <w:uiPriority w:val="99"/>
    <w:rsid w:val="004349D1"/>
    <w:pPr>
      <w:tabs>
        <w:tab w:val="center" w:pos="4153"/>
        <w:tab w:val="right" w:pos="8306"/>
      </w:tabs>
    </w:pPr>
  </w:style>
  <w:style w:type="character" w:customStyle="1" w:styleId="Char1">
    <w:name w:val="Κεφαλίδα Char"/>
    <w:link w:val="a6"/>
    <w:uiPriority w:val="99"/>
    <w:rsid w:val="004349D1"/>
    <w:rPr>
      <w:sz w:val="24"/>
      <w:szCs w:val="24"/>
    </w:rPr>
  </w:style>
  <w:style w:type="character" w:customStyle="1" w:styleId="2Char">
    <w:name w:val="Επικεφαλίδα 2 Char"/>
    <w:link w:val="2"/>
    <w:semiHidden/>
    <w:rsid w:val="0042617B"/>
    <w:rPr>
      <w:rFonts w:ascii="Cambria" w:eastAsia="Times New Roman" w:hAnsi="Cambria" w:cs="Times New Roman"/>
      <w:b/>
      <w:bCs/>
      <w:i/>
      <w:iCs/>
      <w:sz w:val="28"/>
      <w:szCs w:val="28"/>
    </w:rPr>
  </w:style>
  <w:style w:type="character" w:customStyle="1" w:styleId="6Char">
    <w:name w:val="Επικεφαλίδα 6 Char"/>
    <w:link w:val="6"/>
    <w:semiHidden/>
    <w:rsid w:val="0042617B"/>
    <w:rPr>
      <w:rFonts w:ascii="Calibri" w:eastAsia="Times New Roman" w:hAnsi="Calibri" w:cs="Times New Roman"/>
      <w:b/>
      <w:bCs/>
      <w:sz w:val="22"/>
      <w:szCs w:val="22"/>
    </w:rPr>
  </w:style>
  <w:style w:type="paragraph" w:customStyle="1" w:styleId="Default">
    <w:name w:val="Default"/>
    <w:rsid w:val="004A5640"/>
    <w:pPr>
      <w:autoSpaceDE w:val="0"/>
      <w:autoSpaceDN w:val="0"/>
      <w:adjustRightInd w:val="0"/>
    </w:pPr>
    <w:rPr>
      <w:rFonts w:ascii="Arial" w:eastAsia="Calibri" w:hAnsi="Arial" w:cs="Arial"/>
      <w:color w:val="000000"/>
      <w:sz w:val="24"/>
      <w:szCs w:val="24"/>
      <w:lang w:eastAsia="en-US"/>
    </w:rPr>
  </w:style>
  <w:style w:type="paragraph" w:styleId="a7">
    <w:name w:val="Balloon Text"/>
    <w:basedOn w:val="a"/>
    <w:link w:val="Char2"/>
    <w:rsid w:val="00AD4813"/>
    <w:rPr>
      <w:rFonts w:ascii="Segoe UI" w:hAnsi="Segoe UI"/>
      <w:sz w:val="18"/>
      <w:szCs w:val="18"/>
    </w:rPr>
  </w:style>
  <w:style w:type="character" w:customStyle="1" w:styleId="Char2">
    <w:name w:val="Κείμενο πλαισίου Char"/>
    <w:link w:val="a7"/>
    <w:rsid w:val="00AD4813"/>
    <w:rPr>
      <w:rFonts w:ascii="Segoe UI" w:hAnsi="Segoe UI" w:cs="Segoe UI"/>
      <w:sz w:val="18"/>
      <w:szCs w:val="18"/>
    </w:rPr>
  </w:style>
  <w:style w:type="paragraph" w:styleId="Web">
    <w:name w:val="Normal (Web)"/>
    <w:basedOn w:val="a"/>
    <w:semiHidden/>
    <w:unhideWhenUsed/>
    <w:rsid w:val="00CE4FBB"/>
    <w:pPr>
      <w:autoSpaceDN w:val="0"/>
      <w:spacing w:before="100" w:after="100"/>
    </w:pPr>
  </w:style>
  <w:style w:type="paragraph" w:styleId="a8">
    <w:name w:val="Body Text"/>
    <w:basedOn w:val="a"/>
    <w:link w:val="Char3"/>
    <w:semiHidden/>
    <w:unhideWhenUsed/>
    <w:rsid w:val="00753124"/>
    <w:pPr>
      <w:widowControl w:val="0"/>
      <w:suppressAutoHyphens/>
      <w:spacing w:after="120"/>
    </w:pPr>
    <w:rPr>
      <w:rFonts w:eastAsia="SimSun" w:cs="Mangal"/>
      <w:kern w:val="2"/>
      <w:lang w:eastAsia="hi-IN" w:bidi="hi-IN"/>
    </w:rPr>
  </w:style>
  <w:style w:type="character" w:customStyle="1" w:styleId="Char3">
    <w:name w:val="Σώμα κειμένου Char"/>
    <w:link w:val="a8"/>
    <w:semiHidden/>
    <w:rsid w:val="00753124"/>
    <w:rPr>
      <w:rFonts w:eastAsia="SimSun" w:cs="Mang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721425">
      <w:bodyDiv w:val="1"/>
      <w:marLeft w:val="0"/>
      <w:marRight w:val="0"/>
      <w:marTop w:val="0"/>
      <w:marBottom w:val="0"/>
      <w:divBdr>
        <w:top w:val="none" w:sz="0" w:space="0" w:color="auto"/>
        <w:left w:val="none" w:sz="0" w:space="0" w:color="auto"/>
        <w:bottom w:val="none" w:sz="0" w:space="0" w:color="auto"/>
        <w:right w:val="none" w:sz="0" w:space="0" w:color="auto"/>
      </w:divBdr>
    </w:div>
    <w:div w:id="9294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AD80-EBE7-4040-A54B-042172B0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272</Words>
  <Characters>1473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kyriaki androutsou</cp:lastModifiedBy>
  <cp:revision>35</cp:revision>
  <cp:lastPrinted>2014-08-14T12:08:00Z</cp:lastPrinted>
  <dcterms:created xsi:type="dcterms:W3CDTF">2014-08-14T11:37:00Z</dcterms:created>
  <dcterms:modified xsi:type="dcterms:W3CDTF">2019-11-13T08:27:00Z</dcterms:modified>
</cp:coreProperties>
</file>